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FB26D" w14:textId="77777777" w:rsidR="002E15F5" w:rsidRDefault="002E15F5"/>
    <w:tbl>
      <w:tblPr>
        <w:tblStyle w:val="Tablaconcuadrcula"/>
        <w:tblW w:w="0" w:type="auto"/>
        <w:tblInd w:w="541" w:type="dxa"/>
        <w:tblLook w:val="04A0" w:firstRow="1" w:lastRow="0" w:firstColumn="1" w:lastColumn="0" w:noHBand="0" w:noVBand="1"/>
      </w:tblPr>
      <w:tblGrid>
        <w:gridCol w:w="8375"/>
      </w:tblGrid>
      <w:tr w:rsidR="00FA32F3" w:rsidRPr="000B2360" w14:paraId="33D44559" w14:textId="77777777" w:rsidTr="002D3D81">
        <w:trPr>
          <w:trHeight w:val="2522"/>
        </w:trPr>
        <w:tc>
          <w:tcPr>
            <w:tcW w:w="8375" w:type="dxa"/>
            <w:tcBorders>
              <w:top w:val="double" w:sz="4" w:space="0" w:color="auto"/>
              <w:left w:val="double" w:sz="4" w:space="0" w:color="auto"/>
              <w:bottom w:val="double" w:sz="4" w:space="0" w:color="auto"/>
              <w:right w:val="double" w:sz="4" w:space="0" w:color="auto"/>
            </w:tcBorders>
          </w:tcPr>
          <w:p w14:paraId="60ECF096" w14:textId="77777777" w:rsidR="006F7320" w:rsidRPr="00524DD1" w:rsidRDefault="006F7320" w:rsidP="006F7320">
            <w:pPr>
              <w:pBdr>
                <w:top w:val="nil"/>
                <w:left w:val="nil"/>
                <w:bottom w:val="nil"/>
                <w:right w:val="nil"/>
                <w:between w:val="nil"/>
              </w:pBdr>
              <w:tabs>
                <w:tab w:val="center" w:pos="4252"/>
                <w:tab w:val="right" w:pos="8504"/>
              </w:tabs>
              <w:ind w:left="-284"/>
              <w:jc w:val="center"/>
              <w:rPr>
                <w:rFonts w:ascii="Arial" w:eastAsia="Arial" w:hAnsi="Arial" w:cs="Arial"/>
                <w:sz w:val="18"/>
                <w:szCs w:val="18"/>
              </w:rPr>
            </w:pPr>
            <w:r>
              <w:rPr>
                <w:noProof/>
                <w:lang w:eastAsia="es-CO"/>
              </w:rPr>
              <w:drawing>
                <wp:anchor distT="0" distB="0" distL="114300" distR="114300" simplePos="0" relativeHeight="251659264" behindDoc="0" locked="0" layoutInCell="1" hidden="0" allowOverlap="1" wp14:anchorId="1EEC99D8" wp14:editId="55E41847">
                  <wp:simplePos x="0" y="0"/>
                  <wp:positionH relativeFrom="page">
                    <wp:posOffset>2227580</wp:posOffset>
                  </wp:positionH>
                  <wp:positionV relativeFrom="paragraph">
                    <wp:posOffset>90487</wp:posOffset>
                  </wp:positionV>
                  <wp:extent cx="589280" cy="692150"/>
                  <wp:effectExtent l="0" t="0" r="1270" b="0"/>
                  <wp:wrapTopAndBottom distT="0" distB="0"/>
                  <wp:docPr id="14269545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89280" cy="692150"/>
                          </a:xfrm>
                          <a:prstGeom prst="rect">
                            <a:avLst/>
                          </a:prstGeom>
                          <a:ln/>
                        </pic:spPr>
                      </pic:pic>
                    </a:graphicData>
                  </a:graphic>
                  <wp14:sizeRelV relativeFrom="margin">
                    <wp14:pctHeight>0</wp14:pctHeight>
                  </wp14:sizeRelV>
                </wp:anchor>
              </w:drawing>
            </w:r>
            <w:r w:rsidRPr="00524DD1">
              <w:rPr>
                <w:rFonts w:ascii="Arial" w:eastAsia="Arial" w:hAnsi="Arial" w:cs="Arial"/>
                <w:sz w:val="18"/>
                <w:szCs w:val="18"/>
              </w:rPr>
              <w:t>Presidencia de la República de Colombia</w:t>
            </w:r>
          </w:p>
          <w:p w14:paraId="7CD6A765" w14:textId="77777777" w:rsidR="006F7320" w:rsidRPr="00524DD1" w:rsidRDefault="006F7320" w:rsidP="006F7320">
            <w:pPr>
              <w:pBdr>
                <w:top w:val="nil"/>
                <w:left w:val="nil"/>
                <w:bottom w:val="nil"/>
                <w:right w:val="nil"/>
                <w:between w:val="nil"/>
              </w:pBdr>
              <w:tabs>
                <w:tab w:val="center" w:pos="4252"/>
                <w:tab w:val="right" w:pos="8504"/>
              </w:tabs>
              <w:ind w:left="-142"/>
              <w:jc w:val="center"/>
              <w:rPr>
                <w:rFonts w:ascii="Arial" w:eastAsia="Arial" w:hAnsi="Arial" w:cs="Arial"/>
                <w:sz w:val="18"/>
                <w:szCs w:val="18"/>
              </w:rPr>
            </w:pPr>
            <w:r w:rsidRPr="00524DD1">
              <w:rPr>
                <w:rFonts w:ascii="Arial" w:eastAsia="Arial" w:hAnsi="Arial" w:cs="Arial"/>
                <w:sz w:val="18"/>
                <w:szCs w:val="18"/>
              </w:rPr>
              <w:t>Jefatura de Despacho Presidencial</w:t>
            </w:r>
          </w:p>
          <w:p w14:paraId="51E0C607" w14:textId="77777777" w:rsidR="006F7320" w:rsidRPr="006F7320" w:rsidRDefault="006F7320" w:rsidP="006F7320">
            <w:pPr>
              <w:pBdr>
                <w:top w:val="nil"/>
                <w:left w:val="nil"/>
                <w:bottom w:val="nil"/>
                <w:right w:val="nil"/>
                <w:between w:val="nil"/>
              </w:pBdr>
              <w:tabs>
                <w:tab w:val="center" w:pos="4252"/>
                <w:tab w:val="right" w:pos="8504"/>
              </w:tabs>
              <w:ind w:left="-142"/>
              <w:jc w:val="center"/>
              <w:rPr>
                <w:rFonts w:ascii="Verdana" w:hAnsi="Verdana"/>
                <w:b/>
                <w:sz w:val="20"/>
                <w:szCs w:val="28"/>
              </w:rPr>
            </w:pPr>
          </w:p>
          <w:p w14:paraId="60341944" w14:textId="78CDC6D6" w:rsidR="004A570F" w:rsidRDefault="004A570F" w:rsidP="004A570F">
            <w:pPr>
              <w:pStyle w:val="Sinespaciado"/>
              <w:jc w:val="center"/>
              <w:rPr>
                <w:rFonts w:ascii="Verdana" w:hAnsi="Verdana"/>
                <w:b/>
                <w:sz w:val="28"/>
                <w:szCs w:val="28"/>
                <w:lang w:val="es-CO"/>
              </w:rPr>
            </w:pPr>
            <w:r>
              <w:rPr>
                <w:rFonts w:ascii="Verdana" w:hAnsi="Verdana"/>
                <w:b/>
                <w:sz w:val="28"/>
                <w:szCs w:val="28"/>
                <w:lang w:val="es-CO"/>
              </w:rPr>
              <w:t>“</w:t>
            </w:r>
            <w:r w:rsidRPr="004A570F">
              <w:rPr>
                <w:rFonts w:ascii="Verdana" w:hAnsi="Verdana"/>
                <w:b/>
                <w:sz w:val="28"/>
                <w:szCs w:val="28"/>
                <w:lang w:val="es-CO"/>
              </w:rPr>
              <w:t>DIALOGO INTERÉTNICO MULTICULTURAL EN EL MARCO DE LA CONSULTA PREVIA DEL PROYECTO DE DECRETO DE PRECISIÓN DE LOS SITIOS SAGRADOS DE LA LÍNEA NEGRA</w:t>
            </w:r>
            <w:r>
              <w:rPr>
                <w:rFonts w:ascii="Verdana" w:hAnsi="Verdana"/>
                <w:b/>
                <w:sz w:val="28"/>
                <w:szCs w:val="28"/>
                <w:lang w:val="es-CO"/>
              </w:rPr>
              <w:t>”</w:t>
            </w:r>
          </w:p>
          <w:p w14:paraId="3AFAE142" w14:textId="77777777" w:rsidR="0021790B" w:rsidRPr="004A570F" w:rsidRDefault="0021790B" w:rsidP="004A570F">
            <w:pPr>
              <w:pStyle w:val="Sinespaciado"/>
              <w:jc w:val="center"/>
              <w:rPr>
                <w:rFonts w:ascii="Verdana" w:hAnsi="Verdana"/>
                <w:b/>
                <w:sz w:val="28"/>
                <w:szCs w:val="28"/>
                <w:lang w:val="es-CO"/>
              </w:rPr>
            </w:pPr>
          </w:p>
          <w:p w14:paraId="09E4DF60" w14:textId="444B9E1F" w:rsidR="002369C0" w:rsidRPr="00C62519" w:rsidRDefault="00C62519" w:rsidP="002369C0">
            <w:pPr>
              <w:pStyle w:val="Sinespaciado"/>
              <w:jc w:val="center"/>
              <w:rPr>
                <w:rFonts w:ascii="Verdana" w:hAnsi="Verdana"/>
                <w:b/>
                <w:bCs/>
                <w:color w:val="C00000"/>
                <w:sz w:val="18"/>
                <w:szCs w:val="18"/>
                <w:lang w:val="es-CO"/>
              </w:rPr>
            </w:pPr>
            <w:r w:rsidRPr="00C62519">
              <w:rPr>
                <w:rFonts w:ascii="Verdana" w:hAnsi="Verdana"/>
                <w:b/>
                <w:bCs/>
                <w:color w:val="C00000"/>
                <w:sz w:val="18"/>
                <w:szCs w:val="18"/>
                <w:lang w:val="es-CO"/>
              </w:rPr>
              <w:t xml:space="preserve">TODA LA AGENDA, INCLUYENDO EL NOMBRE DEL EVENTO, FUE CONCERTADA CON LOS LIDERES </w:t>
            </w:r>
            <w:r w:rsidR="007C6269">
              <w:rPr>
                <w:rFonts w:ascii="Verdana" w:hAnsi="Verdana"/>
                <w:b/>
                <w:bCs/>
                <w:color w:val="C00000"/>
                <w:sz w:val="18"/>
                <w:szCs w:val="18"/>
                <w:lang w:val="es-CO"/>
              </w:rPr>
              <w:t xml:space="preserve">Y LIDERESAS </w:t>
            </w:r>
            <w:r w:rsidRPr="00C62519">
              <w:rPr>
                <w:rFonts w:ascii="Verdana" w:hAnsi="Verdana"/>
                <w:b/>
                <w:bCs/>
                <w:color w:val="C00000"/>
                <w:sz w:val="18"/>
                <w:szCs w:val="18"/>
                <w:lang w:val="es-CO"/>
              </w:rPr>
              <w:t>INDIGENAS Y DE LAS CONSULTIVAS DE LA COMUNIDAD</w:t>
            </w:r>
            <w:r>
              <w:rPr>
                <w:rFonts w:ascii="Verdana" w:hAnsi="Verdana"/>
                <w:b/>
                <w:bCs/>
                <w:color w:val="C00000"/>
                <w:sz w:val="18"/>
                <w:szCs w:val="18"/>
                <w:lang w:val="es-CO"/>
              </w:rPr>
              <w:t xml:space="preserve">ES NEGRAS, </w:t>
            </w:r>
            <w:r w:rsidRPr="00C62519">
              <w:rPr>
                <w:rFonts w:ascii="Verdana" w:hAnsi="Verdana"/>
                <w:b/>
                <w:bCs/>
                <w:color w:val="C00000"/>
                <w:sz w:val="18"/>
                <w:szCs w:val="18"/>
                <w:lang w:val="es-CO"/>
              </w:rPr>
              <w:t>AFROCOLOMBIANA, RAIZAL</w:t>
            </w:r>
            <w:r>
              <w:rPr>
                <w:rFonts w:ascii="Verdana" w:hAnsi="Verdana"/>
                <w:b/>
                <w:bCs/>
                <w:color w:val="C00000"/>
                <w:sz w:val="18"/>
                <w:szCs w:val="18"/>
                <w:lang w:val="es-CO"/>
              </w:rPr>
              <w:t>ES</w:t>
            </w:r>
            <w:r w:rsidRPr="00C62519">
              <w:rPr>
                <w:rFonts w:ascii="Verdana" w:hAnsi="Verdana"/>
                <w:b/>
                <w:bCs/>
                <w:color w:val="C00000"/>
                <w:sz w:val="18"/>
                <w:szCs w:val="18"/>
                <w:lang w:val="es-CO"/>
              </w:rPr>
              <w:t xml:space="preserve"> Y PALENQUERA</w:t>
            </w:r>
            <w:r>
              <w:rPr>
                <w:rFonts w:ascii="Verdana" w:hAnsi="Verdana"/>
                <w:b/>
                <w:bCs/>
                <w:color w:val="C00000"/>
                <w:sz w:val="18"/>
                <w:szCs w:val="18"/>
                <w:lang w:val="es-CO"/>
              </w:rPr>
              <w:t>S.</w:t>
            </w:r>
          </w:p>
          <w:p w14:paraId="273CB676" w14:textId="77777777" w:rsidR="00C62519" w:rsidRPr="007E7B5E" w:rsidRDefault="00C62519" w:rsidP="002369C0">
            <w:pPr>
              <w:pStyle w:val="Sinespaciado"/>
              <w:jc w:val="center"/>
              <w:rPr>
                <w:rFonts w:ascii="Verdana" w:hAnsi="Verdana"/>
                <w:b/>
                <w:bCs/>
                <w:sz w:val="28"/>
                <w:szCs w:val="28"/>
                <w:lang w:val="es-CO"/>
              </w:rPr>
            </w:pPr>
          </w:p>
          <w:p w14:paraId="44575CA4" w14:textId="38CBB7F1" w:rsidR="00C62519" w:rsidRPr="007C6269" w:rsidRDefault="00C62519" w:rsidP="00C62519">
            <w:pPr>
              <w:pStyle w:val="Sinespaciado"/>
              <w:numPr>
                <w:ilvl w:val="0"/>
                <w:numId w:val="3"/>
              </w:numPr>
              <w:rPr>
                <w:rFonts w:ascii="Verdana" w:hAnsi="Verdana"/>
                <w:sz w:val="28"/>
                <w:szCs w:val="28"/>
                <w:lang w:val="es-CO"/>
              </w:rPr>
            </w:pPr>
            <w:r w:rsidRPr="00C62519">
              <w:rPr>
                <w:rFonts w:ascii="Verdana" w:hAnsi="Verdana"/>
                <w:b/>
                <w:sz w:val="28"/>
                <w:szCs w:val="28"/>
                <w:lang w:val="es-CO"/>
              </w:rPr>
              <w:t xml:space="preserve">LUGAR: </w:t>
            </w:r>
            <w:r w:rsidRPr="00C62519">
              <w:rPr>
                <w:rFonts w:ascii="Verdana" w:hAnsi="Verdana"/>
                <w:bCs/>
                <w:sz w:val="28"/>
                <w:szCs w:val="28"/>
                <w:lang w:val="es-CO"/>
              </w:rPr>
              <w:t>Calle 119 # 11-65</w:t>
            </w:r>
            <w:r w:rsidRPr="00C62519">
              <w:rPr>
                <w:rFonts w:ascii="Verdana" w:hAnsi="Verdana"/>
                <w:b/>
                <w:sz w:val="28"/>
                <w:szCs w:val="28"/>
                <w:lang w:val="es-CO"/>
              </w:rPr>
              <w:t xml:space="preserve"> </w:t>
            </w:r>
            <w:r w:rsidRPr="00C62519">
              <w:rPr>
                <w:rFonts w:ascii="Verdana" w:hAnsi="Verdana"/>
                <w:bCs/>
                <w:sz w:val="28"/>
                <w:szCs w:val="28"/>
                <w:lang w:val="es-CO"/>
              </w:rPr>
              <w:t>Casa Vela, Santa Marta - Ciénaga, Magdalena.</w:t>
            </w:r>
          </w:p>
          <w:p w14:paraId="60A3AD16" w14:textId="77777777" w:rsidR="007C6269" w:rsidRPr="00C62519" w:rsidRDefault="007C6269" w:rsidP="007C6269">
            <w:pPr>
              <w:pStyle w:val="Sinespaciado"/>
              <w:ind w:left="1637"/>
              <w:rPr>
                <w:rFonts w:ascii="Verdana" w:hAnsi="Verdana"/>
                <w:sz w:val="28"/>
                <w:szCs w:val="28"/>
                <w:lang w:val="es-CO"/>
              </w:rPr>
            </w:pPr>
          </w:p>
          <w:p w14:paraId="077D1DEE" w14:textId="77777777" w:rsidR="007C6269" w:rsidRPr="007C6269" w:rsidRDefault="002E15F5" w:rsidP="00C62519">
            <w:pPr>
              <w:pStyle w:val="Sinespaciado"/>
              <w:numPr>
                <w:ilvl w:val="0"/>
                <w:numId w:val="3"/>
              </w:numPr>
              <w:rPr>
                <w:rFonts w:ascii="Verdana" w:hAnsi="Verdana"/>
                <w:sz w:val="28"/>
                <w:szCs w:val="28"/>
                <w:lang w:val="es-CO"/>
              </w:rPr>
            </w:pPr>
            <w:r w:rsidRPr="009B16A8">
              <w:rPr>
                <w:rFonts w:ascii="Verdana" w:hAnsi="Verdana"/>
                <w:b/>
                <w:sz w:val="28"/>
                <w:szCs w:val="28"/>
                <w:lang w:val="es-CO"/>
              </w:rPr>
              <w:t>FECHA</w:t>
            </w:r>
            <w:r w:rsidR="00FA32F3" w:rsidRPr="009B16A8">
              <w:rPr>
                <w:rFonts w:ascii="Verdana" w:hAnsi="Verdana"/>
                <w:b/>
                <w:sz w:val="28"/>
                <w:szCs w:val="28"/>
                <w:lang w:val="es-CO"/>
              </w:rPr>
              <w:t xml:space="preserve">: </w:t>
            </w:r>
            <w:r w:rsidR="004A570F" w:rsidRPr="001A3687">
              <w:rPr>
                <w:rFonts w:ascii="Verdana" w:hAnsi="Verdana"/>
                <w:bCs/>
                <w:sz w:val="28"/>
                <w:szCs w:val="28"/>
                <w:lang w:val="es-CO"/>
              </w:rPr>
              <w:t>M</w:t>
            </w:r>
            <w:r w:rsidR="004A570F">
              <w:rPr>
                <w:rFonts w:ascii="Verdana" w:hAnsi="Verdana"/>
                <w:bCs/>
                <w:sz w:val="28"/>
                <w:szCs w:val="28"/>
                <w:lang w:val="es-CO"/>
              </w:rPr>
              <w:t>iércoles</w:t>
            </w:r>
            <w:r w:rsidR="004A570F" w:rsidRPr="007E7B5E">
              <w:rPr>
                <w:rFonts w:ascii="Verdana" w:hAnsi="Verdana"/>
                <w:bCs/>
                <w:sz w:val="28"/>
                <w:szCs w:val="28"/>
                <w:lang w:val="es-CO"/>
              </w:rPr>
              <w:t xml:space="preserve">, </w:t>
            </w:r>
            <w:r w:rsidR="004A570F">
              <w:rPr>
                <w:rFonts w:ascii="Verdana" w:hAnsi="Verdana"/>
                <w:bCs/>
                <w:sz w:val="28"/>
                <w:szCs w:val="28"/>
                <w:lang w:val="es-CO"/>
              </w:rPr>
              <w:t>4</w:t>
            </w:r>
            <w:r w:rsidR="004A570F" w:rsidRPr="007E7B5E">
              <w:rPr>
                <w:rFonts w:ascii="Verdana" w:hAnsi="Verdana"/>
                <w:bCs/>
                <w:sz w:val="28"/>
                <w:szCs w:val="28"/>
                <w:lang w:val="es-CO"/>
              </w:rPr>
              <w:t xml:space="preserve"> de </w:t>
            </w:r>
            <w:r w:rsidR="004A570F">
              <w:rPr>
                <w:rFonts w:ascii="Verdana" w:hAnsi="Verdana"/>
                <w:bCs/>
                <w:sz w:val="28"/>
                <w:szCs w:val="28"/>
                <w:lang w:val="es-CO"/>
              </w:rPr>
              <w:t>marzo</w:t>
            </w:r>
            <w:r w:rsidR="004A570F" w:rsidRPr="007E7B5E">
              <w:rPr>
                <w:rFonts w:ascii="Verdana" w:hAnsi="Verdana"/>
                <w:bCs/>
                <w:sz w:val="28"/>
                <w:szCs w:val="28"/>
                <w:lang w:val="es-CO"/>
              </w:rPr>
              <w:t xml:space="preserve"> </w:t>
            </w:r>
            <w:r w:rsidR="007E7B5E" w:rsidRPr="007E7B5E">
              <w:rPr>
                <w:rFonts w:ascii="Verdana" w:hAnsi="Verdana"/>
                <w:bCs/>
                <w:sz w:val="28"/>
                <w:szCs w:val="28"/>
                <w:lang w:val="es-CO"/>
              </w:rPr>
              <w:t>de 2026</w:t>
            </w:r>
            <w:r w:rsidR="007E7B5E">
              <w:rPr>
                <w:rFonts w:ascii="Verdana" w:hAnsi="Verdana"/>
                <w:bCs/>
                <w:sz w:val="28"/>
                <w:szCs w:val="28"/>
                <w:lang w:val="es-CO"/>
              </w:rPr>
              <w:t xml:space="preserve"> </w:t>
            </w:r>
          </w:p>
          <w:p w14:paraId="65F1FB17" w14:textId="77777777" w:rsidR="007C6269" w:rsidRDefault="007C6269" w:rsidP="007C6269">
            <w:pPr>
              <w:pStyle w:val="Prrafodelista"/>
              <w:rPr>
                <w:rFonts w:ascii="Verdana" w:hAnsi="Verdana"/>
                <w:b/>
                <w:sz w:val="28"/>
                <w:szCs w:val="28"/>
              </w:rPr>
            </w:pPr>
          </w:p>
          <w:p w14:paraId="33A7DB72" w14:textId="177BE7ED" w:rsidR="00FA32F3" w:rsidRDefault="002E15F5" w:rsidP="00C62519">
            <w:pPr>
              <w:pStyle w:val="Sinespaciado"/>
              <w:numPr>
                <w:ilvl w:val="0"/>
                <w:numId w:val="3"/>
              </w:numPr>
              <w:rPr>
                <w:rFonts w:ascii="Verdana" w:hAnsi="Verdana"/>
                <w:sz w:val="28"/>
                <w:szCs w:val="28"/>
                <w:lang w:val="es-CO"/>
              </w:rPr>
            </w:pPr>
            <w:r w:rsidRPr="009B16A8">
              <w:rPr>
                <w:rFonts w:ascii="Verdana" w:hAnsi="Verdana"/>
                <w:b/>
                <w:sz w:val="28"/>
                <w:szCs w:val="28"/>
                <w:lang w:val="es-CO"/>
              </w:rPr>
              <w:t>HORA:</w:t>
            </w:r>
            <w:r w:rsidRPr="009B16A8">
              <w:rPr>
                <w:rFonts w:ascii="Verdana" w:hAnsi="Verdana"/>
                <w:sz w:val="28"/>
                <w:szCs w:val="28"/>
                <w:lang w:val="es-CO"/>
              </w:rPr>
              <w:t xml:space="preserve"> </w:t>
            </w:r>
            <w:r w:rsidR="007E7B5E" w:rsidRPr="007E7B5E">
              <w:rPr>
                <w:rFonts w:ascii="Verdana" w:hAnsi="Verdana"/>
                <w:sz w:val="28"/>
                <w:szCs w:val="28"/>
                <w:lang w:val="es-CO"/>
              </w:rPr>
              <w:t>1</w:t>
            </w:r>
            <w:r w:rsidR="00D43031">
              <w:rPr>
                <w:rFonts w:ascii="Verdana" w:hAnsi="Verdana"/>
                <w:sz w:val="28"/>
                <w:szCs w:val="28"/>
                <w:lang w:val="es-CO"/>
              </w:rPr>
              <w:t>5</w:t>
            </w:r>
            <w:r w:rsidR="007E7B5E" w:rsidRPr="007E7B5E">
              <w:rPr>
                <w:rFonts w:ascii="Verdana" w:hAnsi="Verdana"/>
                <w:sz w:val="28"/>
                <w:szCs w:val="28"/>
                <w:lang w:val="es-CO"/>
              </w:rPr>
              <w:t>:</w:t>
            </w:r>
            <w:r w:rsidR="00D43031">
              <w:rPr>
                <w:rFonts w:ascii="Verdana" w:hAnsi="Verdana"/>
                <w:sz w:val="28"/>
                <w:szCs w:val="28"/>
                <w:lang w:val="es-CO"/>
              </w:rPr>
              <w:t>00</w:t>
            </w:r>
            <w:r w:rsidR="007E7B5E" w:rsidRPr="007E7B5E">
              <w:rPr>
                <w:rFonts w:ascii="Verdana" w:hAnsi="Verdana"/>
                <w:sz w:val="28"/>
                <w:szCs w:val="28"/>
                <w:lang w:val="es-CO"/>
              </w:rPr>
              <w:t xml:space="preserve"> horas</w:t>
            </w:r>
          </w:p>
          <w:p w14:paraId="22DA7F7D" w14:textId="77777777" w:rsidR="007C6269" w:rsidRPr="009B16A8" w:rsidRDefault="007C6269" w:rsidP="007C6269">
            <w:pPr>
              <w:pStyle w:val="Sinespaciado"/>
              <w:rPr>
                <w:rFonts w:ascii="Verdana" w:hAnsi="Verdana"/>
                <w:sz w:val="28"/>
                <w:szCs w:val="28"/>
                <w:lang w:val="es-CO"/>
              </w:rPr>
            </w:pPr>
          </w:p>
          <w:p w14:paraId="499A6A19" w14:textId="7D5F5E2E" w:rsidR="00FA32F3" w:rsidRPr="00C62519" w:rsidRDefault="00C62519" w:rsidP="000B2360">
            <w:pPr>
              <w:pStyle w:val="Sinespaciado"/>
              <w:numPr>
                <w:ilvl w:val="0"/>
                <w:numId w:val="3"/>
              </w:numPr>
              <w:jc w:val="both"/>
              <w:rPr>
                <w:rFonts w:ascii="Verdana" w:hAnsi="Verdana"/>
                <w:sz w:val="28"/>
                <w:szCs w:val="28"/>
                <w:lang w:val="es-CO"/>
              </w:rPr>
            </w:pPr>
            <w:r>
              <w:rPr>
                <w:rFonts w:ascii="Verdana" w:hAnsi="Verdana"/>
                <w:b/>
                <w:sz w:val="28"/>
                <w:szCs w:val="28"/>
                <w:lang w:val="es-CO"/>
              </w:rPr>
              <w:t>AFORO</w:t>
            </w:r>
            <w:r w:rsidR="00FA32F3" w:rsidRPr="009B16A8">
              <w:rPr>
                <w:rFonts w:ascii="Verdana" w:hAnsi="Verdana"/>
                <w:b/>
                <w:sz w:val="28"/>
                <w:szCs w:val="28"/>
                <w:lang w:val="es-CO"/>
              </w:rPr>
              <w:t xml:space="preserve">: </w:t>
            </w:r>
            <w:r w:rsidR="007E7B5E" w:rsidRPr="007E7B5E">
              <w:rPr>
                <w:rFonts w:ascii="Verdana" w:hAnsi="Verdana"/>
                <w:bCs/>
                <w:sz w:val="28"/>
                <w:szCs w:val="28"/>
                <w:lang w:val="es-CO"/>
              </w:rPr>
              <w:t xml:space="preserve">Aproximadamente </w:t>
            </w:r>
            <w:r w:rsidR="004A570F">
              <w:rPr>
                <w:rFonts w:ascii="Verdana" w:hAnsi="Verdana"/>
                <w:bCs/>
                <w:sz w:val="28"/>
                <w:szCs w:val="28"/>
                <w:lang w:val="es-CO"/>
              </w:rPr>
              <w:t>250</w:t>
            </w:r>
            <w:r w:rsidR="002369C0">
              <w:rPr>
                <w:rFonts w:ascii="Verdana" w:hAnsi="Verdana"/>
                <w:bCs/>
                <w:sz w:val="28"/>
                <w:szCs w:val="28"/>
                <w:lang w:val="es-CO"/>
              </w:rPr>
              <w:t xml:space="preserve"> </w:t>
            </w:r>
            <w:r w:rsidR="00BE222F">
              <w:rPr>
                <w:rFonts w:ascii="Verdana" w:hAnsi="Verdana"/>
                <w:bCs/>
                <w:sz w:val="28"/>
                <w:szCs w:val="28"/>
                <w:lang w:val="es-CO"/>
              </w:rPr>
              <w:t>asistentes</w:t>
            </w:r>
            <w:r>
              <w:rPr>
                <w:rFonts w:ascii="Verdana" w:hAnsi="Verdana"/>
                <w:bCs/>
                <w:sz w:val="28"/>
                <w:szCs w:val="28"/>
                <w:lang w:val="es-CO"/>
              </w:rPr>
              <w:t>.</w:t>
            </w:r>
          </w:p>
          <w:p w14:paraId="00A66A84" w14:textId="09549E90" w:rsidR="00C62519" w:rsidRPr="00C62519" w:rsidRDefault="00C62519" w:rsidP="000B2360">
            <w:pPr>
              <w:pStyle w:val="Sinespaciado"/>
              <w:numPr>
                <w:ilvl w:val="0"/>
                <w:numId w:val="10"/>
              </w:numPr>
              <w:jc w:val="both"/>
              <w:rPr>
                <w:rFonts w:ascii="Verdana" w:hAnsi="Verdana"/>
                <w:bCs/>
                <w:sz w:val="28"/>
                <w:szCs w:val="28"/>
                <w:lang w:val="es-CO"/>
              </w:rPr>
            </w:pPr>
            <w:r w:rsidRPr="000B18E2">
              <w:rPr>
                <w:rFonts w:ascii="Verdana" w:hAnsi="Verdana"/>
                <w:bCs/>
                <w:sz w:val="28"/>
                <w:szCs w:val="28"/>
                <w:lang w:val="es-CO"/>
              </w:rPr>
              <w:t>4</w:t>
            </w:r>
            <w:r>
              <w:rPr>
                <w:rFonts w:ascii="Verdana" w:hAnsi="Verdana"/>
                <w:bCs/>
                <w:sz w:val="28"/>
                <w:szCs w:val="28"/>
                <w:lang w:val="es-CO"/>
              </w:rPr>
              <w:t>3</w:t>
            </w:r>
            <w:r w:rsidRPr="000B18E2">
              <w:rPr>
                <w:rFonts w:ascii="Verdana" w:hAnsi="Verdana"/>
                <w:bCs/>
                <w:sz w:val="28"/>
                <w:szCs w:val="28"/>
                <w:lang w:val="es-CO"/>
              </w:rPr>
              <w:t xml:space="preserve"> </w:t>
            </w:r>
            <w:r>
              <w:rPr>
                <w:rFonts w:ascii="Verdana" w:hAnsi="Verdana"/>
                <w:bCs/>
                <w:sz w:val="28"/>
                <w:szCs w:val="28"/>
                <w:lang w:val="es-CO"/>
              </w:rPr>
              <w:t>Lideres y lideresas de las C</w:t>
            </w:r>
            <w:r w:rsidRPr="000B18E2">
              <w:rPr>
                <w:rFonts w:ascii="Verdana" w:hAnsi="Verdana"/>
                <w:bCs/>
                <w:sz w:val="28"/>
                <w:szCs w:val="28"/>
                <w:lang w:val="es-CO"/>
              </w:rPr>
              <w:t xml:space="preserve">omunidades Afrocolombianas </w:t>
            </w:r>
            <w:r>
              <w:rPr>
                <w:rFonts w:ascii="Verdana" w:hAnsi="Verdana"/>
                <w:bCs/>
                <w:sz w:val="28"/>
                <w:szCs w:val="28"/>
                <w:lang w:val="es-CO"/>
              </w:rPr>
              <w:t xml:space="preserve">de los </w:t>
            </w:r>
            <w:r w:rsidRPr="000B18E2">
              <w:rPr>
                <w:rFonts w:ascii="Verdana" w:hAnsi="Verdana"/>
                <w:bCs/>
                <w:sz w:val="28"/>
                <w:szCs w:val="28"/>
                <w:lang w:val="es-CO"/>
              </w:rPr>
              <w:t>Consejos Consultivos Comunitario</w:t>
            </w:r>
            <w:r>
              <w:rPr>
                <w:rFonts w:ascii="Verdana" w:hAnsi="Verdana"/>
                <w:bCs/>
                <w:sz w:val="28"/>
                <w:szCs w:val="28"/>
                <w:lang w:val="es-CO"/>
              </w:rPr>
              <w:t>s</w:t>
            </w:r>
            <w:r w:rsidRPr="000B18E2">
              <w:rPr>
                <w:rFonts w:ascii="Verdana" w:hAnsi="Verdana"/>
                <w:bCs/>
                <w:sz w:val="28"/>
                <w:szCs w:val="28"/>
                <w:lang w:val="es-CO"/>
              </w:rPr>
              <w:t xml:space="preserve"> </w:t>
            </w:r>
            <w:r>
              <w:rPr>
                <w:rFonts w:ascii="Verdana" w:hAnsi="Verdana"/>
                <w:bCs/>
                <w:sz w:val="28"/>
                <w:szCs w:val="28"/>
                <w:lang w:val="es-CO"/>
              </w:rPr>
              <w:t>(</w:t>
            </w:r>
            <w:r w:rsidRPr="000B18E2">
              <w:rPr>
                <w:rFonts w:ascii="Verdana" w:hAnsi="Verdana"/>
                <w:bCs/>
                <w:sz w:val="28"/>
                <w:szCs w:val="28"/>
                <w:lang w:val="es-CO"/>
              </w:rPr>
              <w:t>CTC</w:t>
            </w:r>
            <w:r>
              <w:rPr>
                <w:rFonts w:ascii="Verdana" w:hAnsi="Verdana"/>
                <w:bCs/>
                <w:sz w:val="28"/>
                <w:szCs w:val="28"/>
                <w:lang w:val="es-CO"/>
              </w:rPr>
              <w:t>).</w:t>
            </w:r>
          </w:p>
          <w:p w14:paraId="5ED64CC5" w14:textId="672AFB97" w:rsidR="00C62519" w:rsidRPr="004E344B" w:rsidRDefault="00C62519" w:rsidP="000B2360">
            <w:pPr>
              <w:pStyle w:val="Sinespaciado"/>
              <w:numPr>
                <w:ilvl w:val="0"/>
                <w:numId w:val="10"/>
              </w:numPr>
              <w:jc w:val="both"/>
              <w:rPr>
                <w:rFonts w:ascii="Verdana" w:hAnsi="Verdana"/>
                <w:bCs/>
                <w:sz w:val="28"/>
                <w:szCs w:val="28"/>
                <w:lang w:val="es-CO"/>
              </w:rPr>
            </w:pPr>
            <w:r w:rsidRPr="00C62519">
              <w:rPr>
                <w:rFonts w:ascii="Verdana" w:hAnsi="Verdana"/>
                <w:bCs/>
                <w:sz w:val="28"/>
                <w:szCs w:val="28"/>
                <w:lang w:val="es-CO"/>
              </w:rPr>
              <w:t xml:space="preserve">60 </w:t>
            </w:r>
            <w:r w:rsidR="004E344B">
              <w:rPr>
                <w:rFonts w:ascii="Verdana" w:hAnsi="Verdana"/>
                <w:bCs/>
                <w:sz w:val="28"/>
                <w:szCs w:val="28"/>
                <w:lang w:val="es-CO"/>
              </w:rPr>
              <w:t xml:space="preserve">Lideres y lideresas </w:t>
            </w:r>
            <w:r w:rsidRPr="00C62519">
              <w:rPr>
                <w:rFonts w:ascii="Verdana" w:hAnsi="Verdana"/>
                <w:bCs/>
                <w:sz w:val="28"/>
                <w:szCs w:val="28"/>
                <w:lang w:val="es-CO"/>
              </w:rPr>
              <w:t>Indígenas (</w:t>
            </w:r>
            <w:r w:rsidR="004E344B">
              <w:rPr>
                <w:rFonts w:ascii="Verdana" w:hAnsi="Verdana"/>
                <w:bCs/>
                <w:sz w:val="28"/>
                <w:szCs w:val="28"/>
                <w:lang w:val="es-CO"/>
              </w:rPr>
              <w:t>A</w:t>
            </w:r>
            <w:r w:rsidRPr="00C62519">
              <w:rPr>
                <w:rFonts w:ascii="Verdana" w:hAnsi="Verdana"/>
                <w:bCs/>
                <w:sz w:val="28"/>
                <w:szCs w:val="28"/>
                <w:lang w:val="es-CO"/>
              </w:rPr>
              <w:t>usen</w:t>
            </w:r>
            <w:r w:rsidR="004E344B">
              <w:rPr>
                <w:rFonts w:ascii="Verdana" w:hAnsi="Verdana"/>
                <w:bCs/>
                <w:sz w:val="28"/>
                <w:szCs w:val="28"/>
                <w:lang w:val="es-CO"/>
              </w:rPr>
              <w:t>tes en la</w:t>
            </w:r>
            <w:r w:rsidRPr="00C62519">
              <w:rPr>
                <w:rFonts w:ascii="Verdana" w:hAnsi="Verdana"/>
                <w:bCs/>
                <w:sz w:val="28"/>
                <w:szCs w:val="28"/>
                <w:lang w:val="es-CO"/>
              </w:rPr>
              <w:t xml:space="preserve"> consulta previa</w:t>
            </w:r>
            <w:r w:rsidR="004E344B">
              <w:rPr>
                <w:rFonts w:ascii="Verdana" w:hAnsi="Verdana"/>
                <w:bCs/>
                <w:sz w:val="28"/>
                <w:szCs w:val="28"/>
                <w:lang w:val="es-CO"/>
              </w:rPr>
              <w:t xml:space="preserve"> del </w:t>
            </w:r>
            <w:r w:rsidR="004E344B" w:rsidRPr="004E344B">
              <w:rPr>
                <w:rFonts w:ascii="Verdana" w:hAnsi="Verdana"/>
                <w:bCs/>
                <w:sz w:val="28"/>
                <w:szCs w:val="28"/>
                <w:lang w:val="es-CO"/>
              </w:rPr>
              <w:t>Decreto 1500 de 2018</w:t>
            </w:r>
            <w:r w:rsidR="004E344B">
              <w:rPr>
                <w:rFonts w:ascii="Verdana" w:hAnsi="Verdana"/>
                <w:bCs/>
                <w:sz w:val="28"/>
                <w:szCs w:val="28"/>
                <w:lang w:val="es-CO"/>
              </w:rPr>
              <w:t>)</w:t>
            </w:r>
          </w:p>
          <w:p w14:paraId="10D7DEB5" w14:textId="561BA3E6" w:rsidR="00C62519" w:rsidRDefault="00C62519" w:rsidP="000B2360">
            <w:pPr>
              <w:pStyle w:val="Sinespaciado"/>
              <w:numPr>
                <w:ilvl w:val="0"/>
                <w:numId w:val="10"/>
              </w:numPr>
              <w:jc w:val="both"/>
              <w:rPr>
                <w:rFonts w:ascii="Verdana" w:hAnsi="Verdana"/>
                <w:bCs/>
                <w:sz w:val="28"/>
                <w:szCs w:val="28"/>
                <w:lang w:val="es-CO"/>
              </w:rPr>
            </w:pPr>
            <w:r w:rsidRPr="00C62519">
              <w:rPr>
                <w:rFonts w:ascii="Verdana" w:hAnsi="Verdana"/>
                <w:bCs/>
                <w:sz w:val="28"/>
                <w:szCs w:val="28"/>
                <w:lang w:val="es-CO"/>
              </w:rPr>
              <w:t xml:space="preserve">80 Lideres Indígenas </w:t>
            </w:r>
            <w:r w:rsidR="004E344B">
              <w:rPr>
                <w:rFonts w:ascii="Verdana" w:hAnsi="Verdana"/>
                <w:bCs/>
                <w:sz w:val="28"/>
                <w:szCs w:val="28"/>
                <w:lang w:val="es-CO"/>
              </w:rPr>
              <w:t>de las comunidades</w:t>
            </w:r>
            <w:r w:rsidR="0021790B">
              <w:rPr>
                <w:rFonts w:ascii="Verdana" w:hAnsi="Verdana"/>
                <w:bCs/>
                <w:sz w:val="28"/>
                <w:szCs w:val="28"/>
                <w:lang w:val="es-CO"/>
              </w:rPr>
              <w:t xml:space="preserve"> </w:t>
            </w:r>
            <w:proofErr w:type="spellStart"/>
            <w:r w:rsidRPr="00C62519">
              <w:rPr>
                <w:rFonts w:ascii="Verdana" w:hAnsi="Verdana"/>
                <w:bCs/>
                <w:sz w:val="28"/>
                <w:szCs w:val="28"/>
                <w:lang w:val="es-CO"/>
              </w:rPr>
              <w:t>Arhuaco</w:t>
            </w:r>
            <w:proofErr w:type="spellEnd"/>
            <w:r w:rsidRPr="00C62519">
              <w:rPr>
                <w:rFonts w:ascii="Verdana" w:hAnsi="Verdana"/>
                <w:bCs/>
                <w:sz w:val="28"/>
                <w:szCs w:val="28"/>
                <w:lang w:val="es-CO"/>
              </w:rPr>
              <w:t>, Kogui, Wiga Kankuamo.</w:t>
            </w:r>
          </w:p>
          <w:p w14:paraId="3E73DE9D" w14:textId="77777777" w:rsidR="0021790B" w:rsidRPr="002369C0" w:rsidRDefault="0021790B" w:rsidP="0021790B">
            <w:pPr>
              <w:pStyle w:val="Sinespaciado"/>
              <w:rPr>
                <w:rFonts w:ascii="Verdana" w:hAnsi="Verdana"/>
                <w:sz w:val="28"/>
                <w:szCs w:val="28"/>
                <w:lang w:val="es-CO"/>
              </w:rPr>
            </w:pPr>
          </w:p>
          <w:p w14:paraId="43C8DDAE" w14:textId="77777777" w:rsidR="009231EF" w:rsidRDefault="002369C0" w:rsidP="009231EF">
            <w:pPr>
              <w:pStyle w:val="Default"/>
              <w:rPr>
                <w:rFonts w:ascii="Verdana" w:hAnsi="Verdana"/>
                <w:b/>
                <w:sz w:val="28"/>
                <w:szCs w:val="28"/>
              </w:rPr>
            </w:pPr>
            <w:r w:rsidRPr="002369C0">
              <w:rPr>
                <w:rFonts w:ascii="Verdana" w:hAnsi="Verdana"/>
                <w:b/>
                <w:sz w:val="28"/>
                <w:szCs w:val="28"/>
              </w:rPr>
              <w:t>INFORME CLIMATICO:</w:t>
            </w:r>
            <w:r>
              <w:rPr>
                <w:rFonts w:ascii="Verdana" w:hAnsi="Verdana"/>
                <w:b/>
                <w:sz w:val="28"/>
                <w:szCs w:val="28"/>
              </w:rPr>
              <w:t xml:space="preserve">  </w:t>
            </w:r>
          </w:p>
          <w:p w14:paraId="1578BA8C" w14:textId="77777777" w:rsidR="0021790B" w:rsidRDefault="0021790B" w:rsidP="009231EF">
            <w:pPr>
              <w:pStyle w:val="Default"/>
            </w:pPr>
          </w:p>
          <w:p w14:paraId="13E03443" w14:textId="25B5F2A1" w:rsidR="00BC5EE5" w:rsidRDefault="004A570F" w:rsidP="000B2360">
            <w:pPr>
              <w:pStyle w:val="Default"/>
              <w:jc w:val="both"/>
              <w:rPr>
                <w:rFonts w:ascii="Verdana" w:hAnsi="Verdana"/>
                <w:sz w:val="28"/>
                <w:szCs w:val="28"/>
              </w:rPr>
            </w:pPr>
            <w:r w:rsidRPr="004A570F">
              <w:rPr>
                <w:rFonts w:ascii="Verdana" w:hAnsi="Verdana"/>
                <w:sz w:val="28"/>
                <w:szCs w:val="28"/>
              </w:rPr>
              <w:t>En Santa Marta se prevé predominio de tiempo seco durante el lapso de tarde y noche, junto con nubosidad escasa</w:t>
            </w:r>
            <w:r w:rsidR="004E344B">
              <w:rPr>
                <w:rFonts w:ascii="Verdana" w:hAnsi="Verdana"/>
                <w:sz w:val="28"/>
                <w:szCs w:val="28"/>
              </w:rPr>
              <w:t xml:space="preserve"> (FUENTE: Boletín Meteorológico, Fuerza Aeroespacial Colombiana)</w:t>
            </w:r>
            <w:r w:rsidRPr="004A570F">
              <w:rPr>
                <w:rFonts w:ascii="Verdana" w:hAnsi="Verdana"/>
                <w:sz w:val="28"/>
                <w:szCs w:val="28"/>
              </w:rPr>
              <w:t>.</w:t>
            </w:r>
          </w:p>
          <w:p w14:paraId="489137B3" w14:textId="77777777" w:rsidR="004A570F" w:rsidRPr="004A570F" w:rsidRDefault="004A570F" w:rsidP="009231EF">
            <w:pPr>
              <w:pStyle w:val="Default"/>
              <w:rPr>
                <w:rFonts w:ascii="Verdana" w:hAnsi="Verdana"/>
                <w:color w:val="C00000"/>
                <w:sz w:val="28"/>
                <w:szCs w:val="28"/>
              </w:rPr>
            </w:pPr>
          </w:p>
          <w:p w14:paraId="49E615DE" w14:textId="776CDF2E" w:rsidR="0007753D" w:rsidRPr="000B2360" w:rsidRDefault="0007753D" w:rsidP="009231EF">
            <w:pPr>
              <w:pStyle w:val="Default"/>
              <w:rPr>
                <w:rFonts w:ascii="Verdana" w:hAnsi="Verdana"/>
                <w:b/>
                <w:color w:val="808080" w:themeColor="background1" w:themeShade="80"/>
                <w:sz w:val="28"/>
                <w:szCs w:val="28"/>
              </w:rPr>
            </w:pPr>
            <w:r w:rsidRPr="000B2360">
              <w:rPr>
                <w:rFonts w:ascii="Verdana" w:hAnsi="Verdana"/>
                <w:b/>
                <w:color w:val="808080" w:themeColor="background1" w:themeShade="80"/>
                <w:sz w:val="28"/>
                <w:szCs w:val="28"/>
              </w:rPr>
              <w:t>LÍNEA DE RECEPCIÓN</w:t>
            </w:r>
            <w:r w:rsidR="004E344B" w:rsidRPr="000B2360">
              <w:rPr>
                <w:rFonts w:ascii="Verdana" w:hAnsi="Verdana"/>
                <w:b/>
                <w:color w:val="808080" w:themeColor="background1" w:themeShade="80"/>
                <w:sz w:val="28"/>
                <w:szCs w:val="28"/>
              </w:rPr>
              <w:t xml:space="preserve"> EN AEROPUERTO</w:t>
            </w:r>
            <w:r w:rsidRPr="000B2360">
              <w:rPr>
                <w:rFonts w:ascii="Verdana" w:hAnsi="Verdana"/>
                <w:b/>
                <w:color w:val="808080" w:themeColor="background1" w:themeShade="80"/>
                <w:sz w:val="28"/>
                <w:szCs w:val="28"/>
              </w:rPr>
              <w:t>:</w:t>
            </w:r>
          </w:p>
          <w:p w14:paraId="7338158E" w14:textId="5456E304" w:rsidR="001147CC" w:rsidRPr="007C6269" w:rsidRDefault="00B81E05" w:rsidP="00C62519">
            <w:pPr>
              <w:pStyle w:val="Default"/>
              <w:numPr>
                <w:ilvl w:val="0"/>
                <w:numId w:val="3"/>
              </w:numPr>
              <w:rPr>
                <w:rFonts w:ascii="Verdana" w:hAnsi="Verdana"/>
                <w:color w:val="808080" w:themeColor="background1" w:themeShade="80"/>
                <w:sz w:val="28"/>
                <w:szCs w:val="28"/>
              </w:rPr>
            </w:pPr>
            <w:r w:rsidRPr="007C6269">
              <w:rPr>
                <w:rFonts w:ascii="Verdana" w:hAnsi="Verdana"/>
                <w:color w:val="808080" w:themeColor="background1" w:themeShade="80"/>
                <w:sz w:val="28"/>
                <w:szCs w:val="28"/>
              </w:rPr>
              <w:t>Gobernadora Magdalena</w:t>
            </w:r>
            <w:r w:rsidR="001147CC" w:rsidRPr="007C6269">
              <w:rPr>
                <w:rFonts w:ascii="Verdana" w:hAnsi="Verdana"/>
                <w:color w:val="808080" w:themeColor="background1" w:themeShade="80"/>
                <w:sz w:val="28"/>
                <w:szCs w:val="28"/>
              </w:rPr>
              <w:t>, Doctor</w:t>
            </w:r>
            <w:r w:rsidRPr="007C6269">
              <w:rPr>
                <w:rFonts w:ascii="Verdana" w:hAnsi="Verdana"/>
                <w:color w:val="808080" w:themeColor="background1" w:themeShade="80"/>
                <w:sz w:val="28"/>
                <w:szCs w:val="28"/>
              </w:rPr>
              <w:t xml:space="preserve">a </w:t>
            </w:r>
            <w:r w:rsidRPr="007C6269">
              <w:rPr>
                <w:rFonts w:ascii="Verdana" w:hAnsi="Verdana"/>
                <w:b/>
                <w:bCs/>
                <w:color w:val="808080" w:themeColor="background1" w:themeShade="80"/>
                <w:sz w:val="28"/>
                <w:szCs w:val="28"/>
              </w:rPr>
              <w:t>MARÍA MARGARITA GUERRA ZUÑIGA.</w:t>
            </w:r>
            <w:r w:rsidRPr="007C6269">
              <w:rPr>
                <w:rFonts w:ascii="Verdana" w:hAnsi="Verdana"/>
                <w:color w:val="808080" w:themeColor="background1" w:themeShade="80"/>
                <w:sz w:val="28"/>
                <w:szCs w:val="28"/>
              </w:rPr>
              <w:t xml:space="preserve"> </w:t>
            </w:r>
          </w:p>
          <w:p w14:paraId="71C6F688" w14:textId="55C72803" w:rsidR="00CC6BF0" w:rsidRPr="007C6269" w:rsidRDefault="00B81E05" w:rsidP="009231EF">
            <w:pPr>
              <w:pStyle w:val="Default"/>
              <w:numPr>
                <w:ilvl w:val="0"/>
                <w:numId w:val="3"/>
              </w:numPr>
              <w:rPr>
                <w:rFonts w:ascii="Verdana" w:hAnsi="Verdana"/>
                <w:color w:val="808080" w:themeColor="background1" w:themeShade="80"/>
                <w:sz w:val="28"/>
                <w:szCs w:val="28"/>
              </w:rPr>
            </w:pPr>
            <w:r w:rsidRPr="007C6269">
              <w:rPr>
                <w:rFonts w:ascii="Verdana" w:hAnsi="Verdana"/>
                <w:color w:val="808080" w:themeColor="background1" w:themeShade="80"/>
                <w:sz w:val="28"/>
                <w:szCs w:val="28"/>
              </w:rPr>
              <w:t>Alcalde de Santa Marta</w:t>
            </w:r>
            <w:r w:rsidR="0007753D" w:rsidRPr="007C6269">
              <w:rPr>
                <w:rFonts w:ascii="Verdana" w:hAnsi="Verdana"/>
                <w:color w:val="808080" w:themeColor="background1" w:themeShade="80"/>
                <w:sz w:val="28"/>
                <w:szCs w:val="28"/>
              </w:rPr>
              <w:t>, Doctor</w:t>
            </w:r>
            <w:r w:rsidRPr="007C6269">
              <w:rPr>
                <w:rFonts w:ascii="Verdana" w:hAnsi="Verdana"/>
                <w:color w:val="808080" w:themeColor="background1" w:themeShade="80"/>
                <w:sz w:val="28"/>
                <w:szCs w:val="28"/>
              </w:rPr>
              <w:t xml:space="preserve"> </w:t>
            </w:r>
            <w:r w:rsidRPr="007C6269">
              <w:rPr>
                <w:rFonts w:ascii="Verdana" w:hAnsi="Verdana"/>
                <w:b/>
                <w:bCs/>
                <w:color w:val="808080" w:themeColor="background1" w:themeShade="80"/>
                <w:sz w:val="28"/>
                <w:szCs w:val="28"/>
              </w:rPr>
              <w:t>CARLOS PINEDO CUELLO.</w:t>
            </w:r>
          </w:p>
          <w:p w14:paraId="287D3530" w14:textId="2C1019DE" w:rsidR="00B81E05" w:rsidRPr="007C6269" w:rsidRDefault="00B81E05" w:rsidP="009231EF">
            <w:pPr>
              <w:pStyle w:val="Default"/>
              <w:numPr>
                <w:ilvl w:val="0"/>
                <w:numId w:val="3"/>
              </w:numPr>
              <w:rPr>
                <w:rFonts w:ascii="Verdana" w:hAnsi="Verdana"/>
                <w:color w:val="808080" w:themeColor="background1" w:themeShade="80"/>
                <w:sz w:val="28"/>
                <w:szCs w:val="28"/>
              </w:rPr>
            </w:pPr>
            <w:r w:rsidRPr="007C6269">
              <w:rPr>
                <w:rFonts w:ascii="Verdana" w:hAnsi="Verdana"/>
                <w:color w:val="808080" w:themeColor="background1" w:themeShade="80"/>
                <w:sz w:val="28"/>
                <w:szCs w:val="28"/>
              </w:rPr>
              <w:t>Autoridades Militares y Policías.</w:t>
            </w:r>
          </w:p>
          <w:p w14:paraId="5B255E6E" w14:textId="77777777" w:rsidR="0008698B" w:rsidRPr="00584B65" w:rsidRDefault="0008698B" w:rsidP="002409F7">
            <w:pPr>
              <w:pStyle w:val="Sinespaciado"/>
              <w:rPr>
                <w:rFonts w:ascii="Verdana" w:hAnsi="Verdana"/>
                <w:sz w:val="28"/>
                <w:szCs w:val="28"/>
                <w:lang w:val="es-CO"/>
              </w:rPr>
            </w:pPr>
          </w:p>
          <w:p w14:paraId="1822D9DF" w14:textId="10A8EFD7" w:rsidR="00584B65" w:rsidRDefault="00584B65" w:rsidP="00584B65">
            <w:pPr>
              <w:pStyle w:val="Sinespaciado"/>
              <w:ind w:left="1637"/>
              <w:rPr>
                <w:rFonts w:ascii="Verdana" w:hAnsi="Verdana"/>
                <w:b/>
                <w:bCs/>
                <w:sz w:val="28"/>
                <w:szCs w:val="28"/>
                <w:lang w:val="es-CO"/>
              </w:rPr>
            </w:pPr>
            <w:r w:rsidRPr="00584B65">
              <w:rPr>
                <w:rFonts w:ascii="Verdana" w:hAnsi="Verdana"/>
                <w:b/>
                <w:bCs/>
                <w:sz w:val="28"/>
                <w:szCs w:val="28"/>
                <w:lang w:val="es-CO"/>
              </w:rPr>
              <w:t xml:space="preserve">PROGRAMA: </w:t>
            </w:r>
          </w:p>
          <w:p w14:paraId="15FD193C" w14:textId="77777777" w:rsidR="00584B65" w:rsidRPr="00584B65" w:rsidRDefault="00584B65" w:rsidP="00584B65">
            <w:pPr>
              <w:pStyle w:val="Sinespaciado"/>
              <w:ind w:left="1637"/>
              <w:rPr>
                <w:rFonts w:ascii="Verdana" w:hAnsi="Verdana"/>
                <w:b/>
                <w:bCs/>
                <w:sz w:val="28"/>
                <w:szCs w:val="28"/>
                <w:lang w:val="es-CO"/>
              </w:rPr>
            </w:pPr>
          </w:p>
          <w:p w14:paraId="4EEC6F3A" w14:textId="47D87EA6" w:rsidR="00B81E05" w:rsidRDefault="00B81E05" w:rsidP="000B2360">
            <w:pPr>
              <w:pStyle w:val="Sinespaciado"/>
              <w:numPr>
                <w:ilvl w:val="0"/>
                <w:numId w:val="3"/>
              </w:numPr>
              <w:jc w:val="both"/>
              <w:rPr>
                <w:rFonts w:ascii="Verdana" w:hAnsi="Verdana"/>
                <w:sz w:val="28"/>
                <w:szCs w:val="28"/>
              </w:rPr>
            </w:pPr>
            <w:r w:rsidRPr="00B81E05">
              <w:rPr>
                <w:rFonts w:ascii="Verdana" w:hAnsi="Verdana"/>
                <w:b/>
                <w:bCs/>
                <w:sz w:val="28"/>
                <w:szCs w:val="28"/>
              </w:rPr>
              <w:t>12:30 p.m. a 2:00 p.m.,</w:t>
            </w:r>
            <w:r w:rsidRPr="00B81E05">
              <w:rPr>
                <w:rFonts w:ascii="Verdana" w:hAnsi="Verdana"/>
                <w:sz w:val="28"/>
                <w:szCs w:val="28"/>
              </w:rPr>
              <w:t xml:space="preserve"> Almuerzo.</w:t>
            </w:r>
          </w:p>
          <w:p w14:paraId="69210652" w14:textId="77777777" w:rsidR="007C6269" w:rsidRPr="00B81E05" w:rsidRDefault="007C6269" w:rsidP="007C6269">
            <w:pPr>
              <w:pStyle w:val="Sinespaciado"/>
              <w:ind w:left="1637"/>
              <w:jc w:val="both"/>
              <w:rPr>
                <w:rFonts w:ascii="Verdana" w:hAnsi="Verdana"/>
                <w:sz w:val="28"/>
                <w:szCs w:val="28"/>
              </w:rPr>
            </w:pPr>
          </w:p>
          <w:p w14:paraId="5F73E7E0" w14:textId="3D3C40C5" w:rsidR="00B81E05" w:rsidRDefault="00B81E05" w:rsidP="000B2360">
            <w:pPr>
              <w:pStyle w:val="Sinespaciado"/>
              <w:numPr>
                <w:ilvl w:val="0"/>
                <w:numId w:val="3"/>
              </w:numPr>
              <w:jc w:val="both"/>
              <w:rPr>
                <w:rFonts w:ascii="Verdana" w:hAnsi="Verdana"/>
                <w:sz w:val="28"/>
                <w:szCs w:val="28"/>
                <w:lang w:val="es-CO"/>
              </w:rPr>
            </w:pPr>
            <w:r w:rsidRPr="00B81E05">
              <w:rPr>
                <w:rFonts w:ascii="Verdana" w:hAnsi="Verdana"/>
                <w:b/>
                <w:bCs/>
                <w:sz w:val="28"/>
                <w:szCs w:val="28"/>
                <w:lang w:val="es-CO"/>
              </w:rPr>
              <w:t>3:00 p.m.</w:t>
            </w:r>
            <w:r>
              <w:rPr>
                <w:rFonts w:ascii="Verdana" w:hAnsi="Verdana"/>
                <w:b/>
                <w:bCs/>
                <w:sz w:val="28"/>
                <w:szCs w:val="28"/>
                <w:lang w:val="es-CO"/>
              </w:rPr>
              <w:t>,</w:t>
            </w:r>
            <w:r>
              <w:rPr>
                <w:rFonts w:ascii="Verdana" w:hAnsi="Verdana"/>
                <w:sz w:val="28"/>
                <w:szCs w:val="28"/>
                <w:lang w:val="es-CO"/>
              </w:rPr>
              <w:t xml:space="preserve"> Llegada del Señor Presidente.</w:t>
            </w:r>
          </w:p>
          <w:p w14:paraId="5466D67D" w14:textId="77777777" w:rsidR="007C6269" w:rsidRDefault="007C6269" w:rsidP="007C6269">
            <w:pPr>
              <w:pStyle w:val="Sinespaciado"/>
              <w:jc w:val="both"/>
              <w:rPr>
                <w:rFonts w:ascii="Verdana" w:hAnsi="Verdana"/>
                <w:sz w:val="28"/>
                <w:szCs w:val="28"/>
                <w:lang w:val="es-CO"/>
              </w:rPr>
            </w:pPr>
          </w:p>
          <w:p w14:paraId="1E5685EC" w14:textId="5BBF0CBB" w:rsidR="00584B65" w:rsidRDefault="00B81E05" w:rsidP="000B2360">
            <w:pPr>
              <w:pStyle w:val="Sinespaciado"/>
              <w:numPr>
                <w:ilvl w:val="0"/>
                <w:numId w:val="3"/>
              </w:numPr>
              <w:jc w:val="both"/>
              <w:rPr>
                <w:rFonts w:ascii="Verdana" w:hAnsi="Verdana"/>
                <w:sz w:val="28"/>
                <w:szCs w:val="28"/>
                <w:lang w:val="es-CO"/>
              </w:rPr>
            </w:pPr>
            <w:r w:rsidRPr="00B81E05">
              <w:rPr>
                <w:rFonts w:ascii="Verdana" w:hAnsi="Verdana"/>
                <w:b/>
                <w:sz w:val="28"/>
                <w:szCs w:val="28"/>
                <w:lang w:val="es-CO"/>
              </w:rPr>
              <w:t xml:space="preserve">3:00 </w:t>
            </w:r>
            <w:r w:rsidR="000B2360">
              <w:rPr>
                <w:rFonts w:ascii="Verdana" w:hAnsi="Verdana"/>
                <w:b/>
                <w:sz w:val="28"/>
                <w:szCs w:val="28"/>
                <w:lang w:val="es-CO"/>
              </w:rPr>
              <w:t>p.m.</w:t>
            </w:r>
            <w:r w:rsidRPr="00B81E05">
              <w:rPr>
                <w:rFonts w:ascii="Verdana" w:hAnsi="Verdana"/>
                <w:b/>
                <w:sz w:val="28"/>
                <w:szCs w:val="28"/>
                <w:lang w:val="es-CO"/>
              </w:rPr>
              <w:t>– 3:20 p.m.</w:t>
            </w:r>
            <w:r>
              <w:rPr>
                <w:rFonts w:ascii="Verdana" w:hAnsi="Verdana"/>
                <w:b/>
                <w:sz w:val="28"/>
                <w:szCs w:val="28"/>
                <w:lang w:val="es-CO"/>
              </w:rPr>
              <w:t>,</w:t>
            </w:r>
            <w:r w:rsidRPr="00B81E05">
              <w:rPr>
                <w:rFonts w:ascii="Verdana" w:hAnsi="Verdana"/>
                <w:b/>
                <w:sz w:val="28"/>
                <w:szCs w:val="28"/>
                <w:lang w:val="es-CO"/>
              </w:rPr>
              <w:t xml:space="preserve"> </w:t>
            </w:r>
            <w:r w:rsidRPr="00B81E05">
              <w:rPr>
                <w:rFonts w:ascii="Verdana" w:hAnsi="Verdana"/>
                <w:sz w:val="28"/>
                <w:szCs w:val="28"/>
                <w:lang w:val="es-CO"/>
              </w:rPr>
              <w:t>Espacio de Dialogo</w:t>
            </w:r>
            <w:r>
              <w:rPr>
                <w:rFonts w:ascii="Verdana" w:hAnsi="Verdana"/>
                <w:sz w:val="28"/>
                <w:szCs w:val="28"/>
                <w:lang w:val="es-CO"/>
              </w:rPr>
              <w:t xml:space="preserve"> del Sr. Presidente</w:t>
            </w:r>
            <w:r w:rsidRPr="00B81E05">
              <w:rPr>
                <w:rFonts w:ascii="Verdana" w:hAnsi="Verdana"/>
                <w:sz w:val="28"/>
                <w:szCs w:val="28"/>
                <w:lang w:val="es-CO"/>
              </w:rPr>
              <w:t xml:space="preserve"> con l</w:t>
            </w:r>
            <w:r w:rsidR="003423D1">
              <w:rPr>
                <w:rFonts w:ascii="Verdana" w:hAnsi="Verdana"/>
                <w:sz w:val="28"/>
                <w:szCs w:val="28"/>
                <w:lang w:val="es-CO"/>
              </w:rPr>
              <w:t xml:space="preserve">as consultivas de los </w:t>
            </w:r>
            <w:r w:rsidRPr="00B81E05">
              <w:rPr>
                <w:rFonts w:ascii="Verdana" w:hAnsi="Verdana"/>
                <w:sz w:val="28"/>
                <w:szCs w:val="28"/>
                <w:lang w:val="es-CO"/>
              </w:rPr>
              <w:t xml:space="preserve"> Consejos Comunitarios de las comunidades afrocolombianos, raizales y palenqueros de</w:t>
            </w:r>
            <w:r>
              <w:rPr>
                <w:rFonts w:ascii="Verdana" w:hAnsi="Verdana"/>
                <w:sz w:val="28"/>
                <w:szCs w:val="28"/>
                <w:lang w:val="es-CO"/>
              </w:rPr>
              <w:t xml:space="preserve"> </w:t>
            </w:r>
            <w:r w:rsidRPr="00B81E05">
              <w:rPr>
                <w:rFonts w:ascii="Verdana" w:hAnsi="Verdana"/>
                <w:sz w:val="28"/>
                <w:szCs w:val="28"/>
                <w:lang w:val="es-CO"/>
              </w:rPr>
              <w:t>los departamentos César, Magdalena, y Guajira</w:t>
            </w:r>
            <w:r>
              <w:rPr>
                <w:rFonts w:ascii="Verdana" w:hAnsi="Verdana"/>
                <w:sz w:val="28"/>
                <w:szCs w:val="28"/>
                <w:lang w:val="es-CO"/>
              </w:rPr>
              <w:t>.</w:t>
            </w:r>
            <w:r w:rsidRPr="00B81E05">
              <w:rPr>
                <w:rFonts w:ascii="Verdana" w:hAnsi="Verdana"/>
                <w:sz w:val="28"/>
                <w:szCs w:val="28"/>
                <w:lang w:val="es-CO"/>
              </w:rPr>
              <w:t xml:space="preserve"> </w:t>
            </w:r>
            <w:r w:rsidR="00584B65" w:rsidRPr="00B81E05">
              <w:rPr>
                <w:rFonts w:ascii="Verdana" w:hAnsi="Verdana"/>
                <w:sz w:val="28"/>
                <w:szCs w:val="28"/>
                <w:lang w:val="es-CO"/>
              </w:rPr>
              <w:t>(</w:t>
            </w:r>
            <w:r w:rsidR="00670E43" w:rsidRPr="00B81E05">
              <w:rPr>
                <w:rFonts w:ascii="Verdana" w:hAnsi="Verdana"/>
                <w:sz w:val="28"/>
                <w:szCs w:val="28"/>
                <w:lang w:val="es-CO"/>
              </w:rPr>
              <w:t>20</w:t>
            </w:r>
            <w:r w:rsidR="00584B65" w:rsidRPr="00B81E05">
              <w:rPr>
                <w:rFonts w:ascii="Verdana" w:hAnsi="Verdana"/>
                <w:sz w:val="28"/>
                <w:szCs w:val="28"/>
                <w:lang w:val="es-CO"/>
              </w:rPr>
              <w:t xml:space="preserve"> min.)</w:t>
            </w:r>
          </w:p>
          <w:p w14:paraId="1B172F3B" w14:textId="77777777" w:rsidR="007C6269" w:rsidRPr="00B81E05" w:rsidRDefault="007C6269" w:rsidP="007C6269">
            <w:pPr>
              <w:pStyle w:val="Sinespaciado"/>
              <w:jc w:val="both"/>
              <w:rPr>
                <w:rFonts w:ascii="Verdana" w:hAnsi="Verdana"/>
                <w:sz w:val="28"/>
                <w:szCs w:val="28"/>
                <w:lang w:val="es-CO"/>
              </w:rPr>
            </w:pPr>
          </w:p>
          <w:p w14:paraId="0E7ACC36" w14:textId="5750C186" w:rsidR="00670E43" w:rsidRDefault="00B81E05" w:rsidP="000B2360">
            <w:pPr>
              <w:pStyle w:val="Sinespaciado"/>
              <w:numPr>
                <w:ilvl w:val="0"/>
                <w:numId w:val="3"/>
              </w:numPr>
              <w:jc w:val="both"/>
              <w:rPr>
                <w:rFonts w:ascii="Verdana" w:hAnsi="Verdana"/>
                <w:sz w:val="28"/>
                <w:szCs w:val="28"/>
                <w:lang w:val="es-CO"/>
              </w:rPr>
            </w:pPr>
            <w:r w:rsidRPr="00B81E05">
              <w:rPr>
                <w:rFonts w:ascii="Verdana" w:hAnsi="Verdana"/>
                <w:b/>
                <w:sz w:val="28"/>
                <w:szCs w:val="28"/>
                <w:lang w:val="es-CO"/>
              </w:rPr>
              <w:t>3:20</w:t>
            </w:r>
            <w:r w:rsidR="000B2360">
              <w:rPr>
                <w:rFonts w:ascii="Verdana" w:hAnsi="Verdana"/>
                <w:b/>
                <w:sz w:val="28"/>
                <w:szCs w:val="28"/>
                <w:lang w:val="es-CO"/>
              </w:rPr>
              <w:t xml:space="preserve"> p.m.</w:t>
            </w:r>
            <w:r w:rsidRPr="00B81E05">
              <w:rPr>
                <w:rFonts w:ascii="Verdana" w:hAnsi="Verdana"/>
                <w:b/>
                <w:sz w:val="28"/>
                <w:szCs w:val="28"/>
                <w:lang w:val="es-CO"/>
              </w:rPr>
              <w:t xml:space="preserve"> – 3:40 p.m.   </w:t>
            </w:r>
            <w:r w:rsidRPr="00B81E05">
              <w:rPr>
                <w:rFonts w:ascii="Verdana" w:hAnsi="Verdana"/>
                <w:sz w:val="28"/>
                <w:szCs w:val="28"/>
                <w:lang w:val="es-CO"/>
              </w:rPr>
              <w:t xml:space="preserve">Espacio de Dialogo </w:t>
            </w:r>
            <w:r>
              <w:rPr>
                <w:rFonts w:ascii="Verdana" w:hAnsi="Verdana"/>
                <w:sz w:val="28"/>
                <w:szCs w:val="28"/>
                <w:lang w:val="es-CO"/>
              </w:rPr>
              <w:t xml:space="preserve">del Sr. Presidente </w:t>
            </w:r>
            <w:r w:rsidRPr="00B81E05">
              <w:rPr>
                <w:rFonts w:ascii="Verdana" w:hAnsi="Verdana"/>
                <w:sz w:val="28"/>
                <w:szCs w:val="28"/>
                <w:lang w:val="es-CO"/>
              </w:rPr>
              <w:t xml:space="preserve">con los Pueblos Indígenas </w:t>
            </w:r>
            <w:r w:rsidR="00670E43" w:rsidRPr="00584B65">
              <w:rPr>
                <w:rFonts w:ascii="Verdana" w:hAnsi="Verdana"/>
                <w:sz w:val="28"/>
                <w:szCs w:val="28"/>
                <w:lang w:val="es-CO"/>
              </w:rPr>
              <w:t>(</w:t>
            </w:r>
            <w:r w:rsidR="00670E43">
              <w:rPr>
                <w:rFonts w:ascii="Verdana" w:hAnsi="Verdana"/>
                <w:sz w:val="28"/>
                <w:szCs w:val="28"/>
                <w:lang w:val="es-CO"/>
              </w:rPr>
              <w:t>20</w:t>
            </w:r>
            <w:r w:rsidR="00670E43" w:rsidRPr="00584B65">
              <w:rPr>
                <w:rFonts w:ascii="Verdana" w:hAnsi="Verdana"/>
                <w:sz w:val="28"/>
                <w:szCs w:val="28"/>
                <w:lang w:val="es-CO"/>
              </w:rPr>
              <w:t xml:space="preserve"> min.)</w:t>
            </w:r>
          </w:p>
          <w:p w14:paraId="75D07F58" w14:textId="0D623DBD" w:rsidR="003423D1" w:rsidRPr="003423D1" w:rsidRDefault="003423D1" w:rsidP="000B2360">
            <w:pPr>
              <w:pStyle w:val="Sinespaciado"/>
              <w:ind w:left="1637"/>
              <w:jc w:val="both"/>
              <w:rPr>
                <w:rFonts w:ascii="Verdana" w:hAnsi="Verdana"/>
                <w:b/>
                <w:sz w:val="28"/>
                <w:szCs w:val="28"/>
                <w:lang w:val="es-CO"/>
              </w:rPr>
            </w:pPr>
            <w:r w:rsidRPr="003423D1">
              <w:rPr>
                <w:rFonts w:ascii="Verdana" w:hAnsi="Verdana"/>
                <w:b/>
                <w:sz w:val="28"/>
                <w:szCs w:val="28"/>
                <w:lang w:val="es-CO"/>
              </w:rPr>
              <w:lastRenderedPageBreak/>
              <w:t>Receso (20 minutos) – Acomodación de asistentes en espacio destinado a la Asamblea.</w:t>
            </w:r>
          </w:p>
          <w:p w14:paraId="3C326DF7" w14:textId="5AB23712" w:rsidR="00670E43" w:rsidRDefault="00670E43" w:rsidP="003423D1">
            <w:pPr>
              <w:pStyle w:val="Sinespaciado"/>
              <w:ind w:left="1637"/>
              <w:rPr>
                <w:rFonts w:ascii="Verdana" w:hAnsi="Verdana"/>
                <w:sz w:val="28"/>
                <w:szCs w:val="28"/>
                <w:lang w:val="es-CO"/>
              </w:rPr>
            </w:pPr>
          </w:p>
          <w:p w14:paraId="243F2091" w14:textId="24D13245" w:rsidR="000B2360" w:rsidRDefault="000B2360" w:rsidP="003423D1">
            <w:pPr>
              <w:pStyle w:val="Sinespaciado"/>
              <w:ind w:left="1637"/>
              <w:rPr>
                <w:rFonts w:ascii="Verdana" w:hAnsi="Verdana"/>
                <w:b/>
                <w:sz w:val="28"/>
                <w:szCs w:val="28"/>
                <w:lang w:val="es-CO"/>
              </w:rPr>
            </w:pPr>
            <w:r w:rsidRPr="003423D1">
              <w:rPr>
                <w:rFonts w:ascii="Verdana" w:hAnsi="Verdana"/>
                <w:b/>
                <w:sz w:val="28"/>
                <w:szCs w:val="28"/>
                <w:lang w:val="es-CO"/>
              </w:rPr>
              <w:t>Asamblea</w:t>
            </w:r>
          </w:p>
          <w:p w14:paraId="747E83AB" w14:textId="77777777" w:rsidR="000B2360" w:rsidRDefault="000B2360" w:rsidP="003423D1">
            <w:pPr>
              <w:pStyle w:val="Sinespaciado"/>
              <w:ind w:left="1637"/>
              <w:rPr>
                <w:rFonts w:ascii="Verdana" w:hAnsi="Verdana"/>
                <w:sz w:val="28"/>
                <w:szCs w:val="28"/>
                <w:lang w:val="es-CO"/>
              </w:rPr>
            </w:pPr>
          </w:p>
          <w:p w14:paraId="617E6EC2" w14:textId="6606F2AE" w:rsidR="00B81E05" w:rsidRPr="007C6269" w:rsidRDefault="003423D1" w:rsidP="000B2360">
            <w:pPr>
              <w:pStyle w:val="Sinespaciado"/>
              <w:numPr>
                <w:ilvl w:val="0"/>
                <w:numId w:val="3"/>
              </w:numPr>
              <w:jc w:val="both"/>
              <w:rPr>
                <w:rFonts w:ascii="Verdana" w:hAnsi="Verdana"/>
                <w:color w:val="C00000"/>
                <w:sz w:val="28"/>
                <w:szCs w:val="28"/>
                <w:lang w:val="es-CO"/>
              </w:rPr>
            </w:pPr>
            <w:r>
              <w:rPr>
                <w:rFonts w:ascii="Verdana" w:hAnsi="Verdana"/>
                <w:color w:val="C00000"/>
                <w:sz w:val="28"/>
                <w:szCs w:val="28"/>
                <w:lang w:val="es-CO"/>
              </w:rPr>
              <w:t xml:space="preserve">4:00 p.m. </w:t>
            </w:r>
            <w:r w:rsidR="00B81E05" w:rsidRPr="00B10F38">
              <w:rPr>
                <w:rFonts w:ascii="Verdana" w:hAnsi="Verdana"/>
                <w:color w:val="C00000"/>
                <w:sz w:val="28"/>
                <w:szCs w:val="28"/>
                <w:lang w:val="es-CO"/>
              </w:rPr>
              <w:t>Presentador. Lectura del Decreto de ley de garantías y programa.</w:t>
            </w:r>
            <w:r>
              <w:rPr>
                <w:rFonts w:ascii="Verdana" w:hAnsi="Verdana"/>
                <w:sz w:val="28"/>
                <w:szCs w:val="28"/>
                <w:lang w:val="es-CO"/>
              </w:rPr>
              <w:t xml:space="preserve"> (4 min.)</w:t>
            </w:r>
          </w:p>
          <w:p w14:paraId="1E0B90B4" w14:textId="77777777" w:rsidR="007C6269" w:rsidRPr="00B81E05" w:rsidRDefault="007C6269" w:rsidP="007C6269">
            <w:pPr>
              <w:pStyle w:val="Sinespaciado"/>
              <w:jc w:val="both"/>
              <w:rPr>
                <w:rFonts w:ascii="Verdana" w:hAnsi="Verdana"/>
                <w:color w:val="C00000"/>
                <w:sz w:val="28"/>
                <w:szCs w:val="28"/>
                <w:lang w:val="es-CO"/>
              </w:rPr>
            </w:pPr>
          </w:p>
          <w:p w14:paraId="5013BF65" w14:textId="0068AB5B" w:rsidR="003423D1" w:rsidRDefault="003423D1" w:rsidP="000B2360">
            <w:pPr>
              <w:pStyle w:val="Sinespaciado"/>
              <w:numPr>
                <w:ilvl w:val="0"/>
                <w:numId w:val="3"/>
              </w:numPr>
              <w:jc w:val="both"/>
              <w:rPr>
                <w:rFonts w:ascii="Verdana" w:hAnsi="Verdana"/>
                <w:sz w:val="28"/>
                <w:szCs w:val="28"/>
                <w:lang w:val="es-CO"/>
              </w:rPr>
            </w:pPr>
            <w:r>
              <w:rPr>
                <w:rFonts w:ascii="Verdana" w:hAnsi="Verdana"/>
                <w:sz w:val="28"/>
                <w:szCs w:val="28"/>
                <w:lang w:val="es-CO"/>
              </w:rPr>
              <w:t>4:05 p.m., a</w:t>
            </w:r>
            <w:r w:rsidR="00670E43">
              <w:rPr>
                <w:rFonts w:ascii="Verdana" w:hAnsi="Verdana"/>
                <w:sz w:val="28"/>
                <w:szCs w:val="28"/>
                <w:lang w:val="es-CO"/>
              </w:rPr>
              <w:t xml:space="preserve">rmonización por parte de los </w:t>
            </w:r>
            <w:r>
              <w:rPr>
                <w:rFonts w:ascii="Verdana" w:hAnsi="Verdana"/>
                <w:sz w:val="28"/>
                <w:szCs w:val="28"/>
                <w:lang w:val="es-CO"/>
              </w:rPr>
              <w:t>Pueblos I</w:t>
            </w:r>
            <w:r w:rsidR="00670E43">
              <w:rPr>
                <w:rFonts w:ascii="Verdana" w:hAnsi="Verdana"/>
                <w:sz w:val="28"/>
                <w:szCs w:val="28"/>
                <w:lang w:val="es-CO"/>
              </w:rPr>
              <w:t>ndígenas (5</w:t>
            </w:r>
            <w:r w:rsidR="00670E43" w:rsidRPr="00584B65">
              <w:rPr>
                <w:rFonts w:ascii="Verdana" w:hAnsi="Verdana"/>
                <w:sz w:val="28"/>
                <w:szCs w:val="28"/>
                <w:lang w:val="es-CO"/>
              </w:rPr>
              <w:t xml:space="preserve"> min.)</w:t>
            </w:r>
          </w:p>
          <w:p w14:paraId="1184B241" w14:textId="77777777" w:rsidR="007C6269" w:rsidRDefault="007C6269" w:rsidP="007C6269">
            <w:pPr>
              <w:pStyle w:val="Sinespaciado"/>
              <w:jc w:val="both"/>
              <w:rPr>
                <w:rFonts w:ascii="Verdana" w:hAnsi="Verdana"/>
                <w:sz w:val="28"/>
                <w:szCs w:val="28"/>
                <w:lang w:val="es-CO"/>
              </w:rPr>
            </w:pPr>
          </w:p>
          <w:p w14:paraId="64FC02B5" w14:textId="68286756" w:rsidR="001A7987" w:rsidRDefault="003423D1" w:rsidP="000B2360">
            <w:pPr>
              <w:pStyle w:val="Sinespaciado"/>
              <w:numPr>
                <w:ilvl w:val="0"/>
                <w:numId w:val="3"/>
              </w:numPr>
              <w:jc w:val="both"/>
              <w:rPr>
                <w:rFonts w:ascii="Verdana" w:hAnsi="Verdana"/>
                <w:sz w:val="28"/>
                <w:szCs w:val="28"/>
                <w:lang w:val="es-CO"/>
              </w:rPr>
            </w:pPr>
            <w:r>
              <w:rPr>
                <w:rFonts w:ascii="Verdana" w:hAnsi="Verdana"/>
                <w:sz w:val="28"/>
                <w:szCs w:val="28"/>
                <w:lang w:val="es-CO"/>
              </w:rPr>
              <w:t>4:10 p.m.,</w:t>
            </w:r>
            <w:r w:rsidR="00670E43">
              <w:rPr>
                <w:rFonts w:ascii="Verdana" w:hAnsi="Verdana"/>
                <w:sz w:val="28"/>
                <w:szCs w:val="28"/>
                <w:lang w:val="es-CO"/>
              </w:rPr>
              <w:t xml:space="preserve"> </w:t>
            </w:r>
            <w:r w:rsidR="0021790B">
              <w:rPr>
                <w:rFonts w:ascii="Verdana" w:hAnsi="Verdana"/>
                <w:sz w:val="28"/>
                <w:szCs w:val="28"/>
                <w:lang w:val="es-CO"/>
              </w:rPr>
              <w:t>armonización por parte de</w:t>
            </w:r>
            <w:r>
              <w:rPr>
                <w:rFonts w:ascii="Verdana" w:hAnsi="Verdana"/>
                <w:sz w:val="28"/>
                <w:szCs w:val="28"/>
                <w:lang w:val="es-CO"/>
              </w:rPr>
              <w:t xml:space="preserve"> consultivas </w:t>
            </w:r>
            <w:r w:rsidRPr="00B81E05">
              <w:rPr>
                <w:rFonts w:ascii="Verdana" w:hAnsi="Verdana"/>
                <w:sz w:val="28"/>
                <w:szCs w:val="28"/>
                <w:lang w:val="es-CO"/>
              </w:rPr>
              <w:t>de las comunidades</w:t>
            </w:r>
            <w:r>
              <w:rPr>
                <w:rFonts w:ascii="Verdana" w:hAnsi="Verdana"/>
                <w:sz w:val="28"/>
                <w:szCs w:val="28"/>
                <w:lang w:val="es-CO"/>
              </w:rPr>
              <w:t xml:space="preserve"> </w:t>
            </w:r>
            <w:r w:rsidRPr="00B81E05">
              <w:rPr>
                <w:rFonts w:ascii="Verdana" w:hAnsi="Verdana"/>
                <w:sz w:val="28"/>
                <w:szCs w:val="28"/>
                <w:lang w:val="es-CO"/>
              </w:rPr>
              <w:t>afrocolombianos, raizales y palenqueros de</w:t>
            </w:r>
            <w:r>
              <w:rPr>
                <w:rFonts w:ascii="Verdana" w:hAnsi="Verdana"/>
                <w:sz w:val="28"/>
                <w:szCs w:val="28"/>
                <w:lang w:val="es-CO"/>
              </w:rPr>
              <w:t xml:space="preserve"> </w:t>
            </w:r>
            <w:r w:rsidRPr="00B81E05">
              <w:rPr>
                <w:rFonts w:ascii="Verdana" w:hAnsi="Verdana"/>
                <w:sz w:val="28"/>
                <w:szCs w:val="28"/>
                <w:lang w:val="es-CO"/>
              </w:rPr>
              <w:t xml:space="preserve">los departamentos César, Magdalena, y </w:t>
            </w:r>
            <w:proofErr w:type="gramStart"/>
            <w:r w:rsidRPr="00B81E05">
              <w:rPr>
                <w:rFonts w:ascii="Verdana" w:hAnsi="Verdana"/>
                <w:sz w:val="28"/>
                <w:szCs w:val="28"/>
                <w:lang w:val="es-CO"/>
              </w:rPr>
              <w:t>Guajira</w:t>
            </w:r>
            <w:r>
              <w:rPr>
                <w:rFonts w:ascii="Verdana" w:hAnsi="Verdana"/>
                <w:sz w:val="28"/>
                <w:szCs w:val="28"/>
                <w:lang w:val="es-CO"/>
              </w:rPr>
              <w:t>.</w:t>
            </w:r>
            <w:r w:rsidR="00670E43">
              <w:rPr>
                <w:rFonts w:ascii="Verdana" w:hAnsi="Verdana"/>
                <w:sz w:val="28"/>
                <w:szCs w:val="28"/>
                <w:lang w:val="es-CO"/>
              </w:rPr>
              <w:t>(</w:t>
            </w:r>
            <w:proofErr w:type="gramEnd"/>
            <w:r w:rsidR="00670E43">
              <w:rPr>
                <w:rFonts w:ascii="Verdana" w:hAnsi="Verdana"/>
                <w:sz w:val="28"/>
                <w:szCs w:val="28"/>
                <w:lang w:val="es-CO"/>
              </w:rPr>
              <w:t>5 min.)</w:t>
            </w:r>
          </w:p>
          <w:p w14:paraId="5C5141F7" w14:textId="77777777" w:rsidR="007C6269" w:rsidRDefault="007C6269" w:rsidP="007C6269">
            <w:pPr>
              <w:pStyle w:val="Sinespaciado"/>
              <w:jc w:val="both"/>
              <w:rPr>
                <w:rFonts w:ascii="Verdana" w:hAnsi="Verdana"/>
                <w:sz w:val="28"/>
                <w:szCs w:val="28"/>
                <w:lang w:val="es-CO"/>
              </w:rPr>
            </w:pPr>
          </w:p>
          <w:p w14:paraId="65AF98EE" w14:textId="2363D306" w:rsidR="003423D1" w:rsidRDefault="003423D1" w:rsidP="00C62519">
            <w:pPr>
              <w:pStyle w:val="Sinespaciado"/>
              <w:numPr>
                <w:ilvl w:val="0"/>
                <w:numId w:val="3"/>
              </w:numPr>
              <w:rPr>
                <w:rFonts w:ascii="Verdana" w:hAnsi="Verdana"/>
                <w:sz w:val="28"/>
                <w:szCs w:val="28"/>
                <w:lang w:val="es-CO"/>
              </w:rPr>
            </w:pPr>
            <w:r>
              <w:rPr>
                <w:rFonts w:ascii="Verdana" w:hAnsi="Verdana"/>
                <w:sz w:val="28"/>
                <w:szCs w:val="28"/>
                <w:lang w:val="es-CO"/>
              </w:rPr>
              <w:t>4:15 p.m., Actos Protocolarios (10 min.)</w:t>
            </w:r>
          </w:p>
          <w:p w14:paraId="22B9A5F4" w14:textId="77777777" w:rsidR="007C6269" w:rsidRDefault="007C6269" w:rsidP="007C6269">
            <w:pPr>
              <w:pStyle w:val="Sinespaciado"/>
              <w:rPr>
                <w:rFonts w:ascii="Verdana" w:hAnsi="Verdana"/>
                <w:sz w:val="28"/>
                <w:szCs w:val="28"/>
                <w:lang w:val="es-CO"/>
              </w:rPr>
            </w:pPr>
          </w:p>
          <w:p w14:paraId="02C175BF" w14:textId="0EE3137C" w:rsidR="001A7987" w:rsidRDefault="003423D1" w:rsidP="000B2360">
            <w:pPr>
              <w:pStyle w:val="Sinespaciado"/>
              <w:numPr>
                <w:ilvl w:val="0"/>
                <w:numId w:val="3"/>
              </w:numPr>
              <w:jc w:val="both"/>
              <w:rPr>
                <w:rFonts w:ascii="Verdana" w:hAnsi="Verdana"/>
                <w:sz w:val="28"/>
                <w:szCs w:val="28"/>
                <w:lang w:val="es-CO"/>
              </w:rPr>
            </w:pPr>
            <w:r>
              <w:rPr>
                <w:rFonts w:ascii="Verdana" w:hAnsi="Verdana"/>
                <w:sz w:val="28"/>
                <w:szCs w:val="28"/>
                <w:lang w:val="es-CO"/>
              </w:rPr>
              <w:t xml:space="preserve">4:25 p.m., </w:t>
            </w:r>
            <w:r w:rsidRPr="003423D1">
              <w:rPr>
                <w:rFonts w:ascii="Verdana" w:hAnsi="Verdana"/>
                <w:sz w:val="28"/>
                <w:szCs w:val="28"/>
                <w:lang w:val="es-CO"/>
              </w:rPr>
              <w:t xml:space="preserve">Presentación de la Ruta de Gestión de Consulta Previa (Dirección de </w:t>
            </w:r>
            <w:r>
              <w:rPr>
                <w:rFonts w:ascii="Verdana" w:hAnsi="Verdana"/>
                <w:sz w:val="28"/>
                <w:szCs w:val="28"/>
                <w:lang w:val="es-CO"/>
              </w:rPr>
              <w:t>A</w:t>
            </w:r>
            <w:r w:rsidRPr="003423D1">
              <w:rPr>
                <w:rFonts w:ascii="Verdana" w:hAnsi="Verdana"/>
                <w:sz w:val="28"/>
                <w:szCs w:val="28"/>
                <w:lang w:val="es-CO"/>
              </w:rPr>
              <w:t>utoridad Nacional de Consulta Previa DANCP)</w:t>
            </w:r>
            <w:r>
              <w:rPr>
                <w:rFonts w:ascii="Verdana" w:hAnsi="Verdana"/>
                <w:sz w:val="28"/>
                <w:szCs w:val="28"/>
                <w:lang w:val="es-CO"/>
              </w:rPr>
              <w:t>. (5 min.)</w:t>
            </w:r>
          </w:p>
          <w:p w14:paraId="0A91426D" w14:textId="77777777" w:rsidR="007C6269" w:rsidRPr="001A7987" w:rsidRDefault="007C6269" w:rsidP="007C6269">
            <w:pPr>
              <w:pStyle w:val="Sinespaciado"/>
              <w:jc w:val="both"/>
              <w:rPr>
                <w:rFonts w:ascii="Verdana" w:hAnsi="Verdana"/>
                <w:sz w:val="28"/>
                <w:szCs w:val="28"/>
                <w:lang w:val="es-CO"/>
              </w:rPr>
            </w:pPr>
          </w:p>
          <w:p w14:paraId="1C3A541E" w14:textId="4D0E7D4D" w:rsidR="004354D4" w:rsidRDefault="003423D1" w:rsidP="00C62519">
            <w:pPr>
              <w:pStyle w:val="Sinespaciado"/>
              <w:numPr>
                <w:ilvl w:val="0"/>
                <w:numId w:val="3"/>
              </w:numPr>
              <w:rPr>
                <w:rFonts w:ascii="Verdana" w:hAnsi="Verdana"/>
                <w:sz w:val="28"/>
                <w:szCs w:val="28"/>
                <w:lang w:val="es-CO"/>
              </w:rPr>
            </w:pPr>
            <w:r>
              <w:rPr>
                <w:rFonts w:ascii="Verdana" w:hAnsi="Verdana"/>
                <w:sz w:val="28"/>
                <w:szCs w:val="28"/>
                <w:lang w:val="es-CO"/>
              </w:rPr>
              <w:t xml:space="preserve">4:30 p.m. a 5:03 p.m., </w:t>
            </w:r>
            <w:r w:rsidR="001A7987">
              <w:rPr>
                <w:rFonts w:ascii="Verdana" w:hAnsi="Verdana"/>
                <w:sz w:val="28"/>
                <w:szCs w:val="28"/>
                <w:lang w:val="es-CO"/>
              </w:rPr>
              <w:t>Once</w:t>
            </w:r>
            <w:r>
              <w:rPr>
                <w:rFonts w:ascii="Verdana" w:hAnsi="Verdana"/>
                <w:sz w:val="28"/>
                <w:szCs w:val="28"/>
                <w:lang w:val="es-CO"/>
              </w:rPr>
              <w:t xml:space="preserve"> </w:t>
            </w:r>
            <w:r w:rsidR="001A7987">
              <w:rPr>
                <w:rFonts w:ascii="Verdana" w:hAnsi="Verdana"/>
                <w:sz w:val="28"/>
                <w:szCs w:val="28"/>
                <w:lang w:val="es-CO"/>
              </w:rPr>
              <w:t>intervenciones</w:t>
            </w:r>
            <w:r>
              <w:rPr>
                <w:rFonts w:ascii="Verdana" w:hAnsi="Verdana"/>
                <w:sz w:val="28"/>
                <w:szCs w:val="28"/>
                <w:lang w:val="es-CO"/>
              </w:rPr>
              <w:t xml:space="preserve"> por parte</w:t>
            </w:r>
            <w:r w:rsidR="007C6269">
              <w:rPr>
                <w:rFonts w:ascii="Verdana" w:hAnsi="Verdana"/>
                <w:sz w:val="28"/>
                <w:szCs w:val="28"/>
                <w:lang w:val="es-CO"/>
              </w:rPr>
              <w:t xml:space="preserve"> de los lideres de los pueblos</w:t>
            </w:r>
            <w:r>
              <w:rPr>
                <w:rFonts w:ascii="Verdana" w:hAnsi="Verdana"/>
                <w:sz w:val="28"/>
                <w:szCs w:val="28"/>
                <w:lang w:val="es-CO"/>
              </w:rPr>
              <w:t xml:space="preserve">. </w:t>
            </w:r>
            <w:r w:rsidR="001A7987">
              <w:rPr>
                <w:rFonts w:ascii="Verdana" w:hAnsi="Verdana"/>
                <w:sz w:val="28"/>
                <w:szCs w:val="28"/>
                <w:lang w:val="es-CO"/>
              </w:rPr>
              <w:t>(33 min.)</w:t>
            </w:r>
          </w:p>
          <w:p w14:paraId="5F3F7F3D" w14:textId="77777777" w:rsidR="007C6269" w:rsidRDefault="007C6269" w:rsidP="007C6269">
            <w:pPr>
              <w:pStyle w:val="Sinespaciado"/>
              <w:rPr>
                <w:rFonts w:ascii="Verdana" w:hAnsi="Verdana"/>
                <w:sz w:val="28"/>
                <w:szCs w:val="28"/>
                <w:lang w:val="es-CO"/>
              </w:rPr>
            </w:pPr>
          </w:p>
          <w:p w14:paraId="60D957D0" w14:textId="541967D9" w:rsidR="00584B65" w:rsidRPr="004354D4" w:rsidRDefault="00F37A8B" w:rsidP="00C62519">
            <w:pPr>
              <w:pStyle w:val="Sinespaciado"/>
              <w:numPr>
                <w:ilvl w:val="0"/>
                <w:numId w:val="3"/>
              </w:numPr>
              <w:rPr>
                <w:rFonts w:ascii="Verdana" w:hAnsi="Verdana"/>
                <w:sz w:val="28"/>
                <w:szCs w:val="28"/>
                <w:lang w:val="es-CO"/>
              </w:rPr>
            </w:pPr>
            <w:r>
              <w:rPr>
                <w:rFonts w:ascii="Verdana" w:hAnsi="Verdana"/>
                <w:sz w:val="28"/>
                <w:szCs w:val="28"/>
                <w:lang w:val="es-CO"/>
              </w:rPr>
              <w:t xml:space="preserve">5:04 p.m. </w:t>
            </w:r>
            <w:r w:rsidR="00584B65" w:rsidRPr="004354D4">
              <w:rPr>
                <w:rFonts w:ascii="Verdana" w:hAnsi="Verdana"/>
                <w:sz w:val="28"/>
                <w:szCs w:val="28"/>
                <w:lang w:val="es-CO"/>
              </w:rPr>
              <w:t xml:space="preserve">Palabras del señor Presidente de la República, señor </w:t>
            </w:r>
            <w:r w:rsidR="00584B65" w:rsidRPr="000B2360">
              <w:rPr>
                <w:rFonts w:ascii="Verdana" w:hAnsi="Verdana"/>
                <w:sz w:val="28"/>
                <w:szCs w:val="28"/>
                <w:lang w:val="es-CO"/>
              </w:rPr>
              <w:t>GUSTAVO</w:t>
            </w:r>
            <w:r w:rsidR="000B2360" w:rsidRPr="000B2360">
              <w:rPr>
                <w:rFonts w:ascii="Verdana" w:hAnsi="Verdana"/>
                <w:sz w:val="28"/>
                <w:szCs w:val="28"/>
                <w:lang w:val="es-CO"/>
              </w:rPr>
              <w:t xml:space="preserve"> </w:t>
            </w:r>
            <w:r w:rsidR="00584B65" w:rsidRPr="000B2360">
              <w:rPr>
                <w:rFonts w:ascii="Verdana" w:hAnsi="Verdana"/>
                <w:sz w:val="28"/>
                <w:szCs w:val="28"/>
                <w:lang w:val="es-CO"/>
              </w:rPr>
              <w:t>PETRO URREGO.</w:t>
            </w:r>
          </w:p>
          <w:p w14:paraId="2C72069F" w14:textId="77777777" w:rsidR="00584B65" w:rsidRDefault="00584B65" w:rsidP="00584B65">
            <w:pPr>
              <w:pStyle w:val="Sinespaciado"/>
              <w:ind w:left="1637"/>
              <w:rPr>
                <w:rFonts w:ascii="Verdana" w:hAnsi="Verdana"/>
                <w:b/>
                <w:bCs/>
                <w:sz w:val="28"/>
                <w:szCs w:val="28"/>
                <w:lang w:val="es-CO"/>
              </w:rPr>
            </w:pPr>
          </w:p>
          <w:p w14:paraId="748F2F27" w14:textId="1E052332" w:rsidR="002409F7" w:rsidRDefault="00584B65" w:rsidP="004354D4">
            <w:pPr>
              <w:pStyle w:val="Sinespaciado"/>
              <w:ind w:left="1637"/>
              <w:rPr>
                <w:rFonts w:ascii="Verdana" w:hAnsi="Verdana"/>
                <w:b/>
                <w:bCs/>
                <w:sz w:val="28"/>
                <w:szCs w:val="28"/>
                <w:lang w:val="es-CO"/>
              </w:rPr>
            </w:pPr>
            <w:r>
              <w:rPr>
                <w:rFonts w:ascii="Verdana" w:hAnsi="Verdana"/>
                <w:b/>
                <w:bCs/>
                <w:sz w:val="28"/>
                <w:szCs w:val="28"/>
                <w:lang w:val="es-CO"/>
              </w:rPr>
              <w:lastRenderedPageBreak/>
              <w:t>FIN DEL EVENTO</w:t>
            </w:r>
          </w:p>
          <w:p w14:paraId="6F18B9C7" w14:textId="77777777" w:rsidR="004354D4" w:rsidRDefault="004354D4" w:rsidP="004354D4">
            <w:pPr>
              <w:pStyle w:val="Sinespaciado"/>
              <w:rPr>
                <w:rFonts w:ascii="Verdana" w:hAnsi="Verdana"/>
                <w:b/>
                <w:bCs/>
                <w:sz w:val="28"/>
                <w:szCs w:val="28"/>
                <w:lang w:val="es-CO"/>
              </w:rPr>
            </w:pPr>
          </w:p>
          <w:p w14:paraId="5369B837" w14:textId="77777777" w:rsidR="00B10F38" w:rsidRDefault="00B10F38" w:rsidP="00B10F38">
            <w:pPr>
              <w:pStyle w:val="Prrafodelista"/>
              <w:pBdr>
                <w:top w:val="nil"/>
                <w:left w:val="nil"/>
                <w:bottom w:val="nil"/>
                <w:right w:val="nil"/>
                <w:between w:val="nil"/>
              </w:pBdr>
              <w:tabs>
                <w:tab w:val="center" w:pos="4252"/>
                <w:tab w:val="right" w:pos="8504"/>
              </w:tabs>
              <w:ind w:left="1039"/>
              <w:jc w:val="both"/>
              <w:rPr>
                <w:rFonts w:ascii="Verdana" w:hAnsi="Verdana"/>
                <w:b/>
                <w:bCs/>
                <w:sz w:val="28"/>
                <w:szCs w:val="28"/>
              </w:rPr>
            </w:pPr>
          </w:p>
          <w:p w14:paraId="5386BB51" w14:textId="231C1C48" w:rsidR="004354D4" w:rsidRPr="0021790B" w:rsidRDefault="002409F7" w:rsidP="00F37A8B">
            <w:pPr>
              <w:pStyle w:val="Prrafodelista"/>
              <w:pBdr>
                <w:top w:val="nil"/>
                <w:left w:val="nil"/>
                <w:bottom w:val="nil"/>
                <w:right w:val="nil"/>
                <w:between w:val="nil"/>
              </w:pBdr>
              <w:tabs>
                <w:tab w:val="center" w:pos="4252"/>
                <w:tab w:val="right" w:pos="8504"/>
              </w:tabs>
              <w:ind w:left="1039"/>
              <w:jc w:val="both"/>
              <w:rPr>
                <w:rFonts w:ascii="Verdana" w:hAnsi="Verdana"/>
                <w:szCs w:val="28"/>
              </w:rPr>
            </w:pPr>
            <w:bookmarkStart w:id="0" w:name="OLE_LINK2"/>
            <w:r w:rsidRPr="00B10F38">
              <w:rPr>
                <w:rFonts w:ascii="Verdana" w:hAnsi="Verdana"/>
                <w:b/>
                <w:bCs/>
                <w:sz w:val="28"/>
                <w:szCs w:val="28"/>
              </w:rPr>
              <w:t>DESCRIPCIÓN DEL EVENTO</w:t>
            </w:r>
            <w:bookmarkEnd w:id="0"/>
            <w:r w:rsidRPr="00B10F38">
              <w:rPr>
                <w:rFonts w:ascii="Verdana" w:hAnsi="Verdana"/>
                <w:b/>
                <w:bCs/>
                <w:sz w:val="28"/>
                <w:szCs w:val="28"/>
              </w:rPr>
              <w:t>:</w:t>
            </w:r>
            <w:r w:rsidR="00B56533" w:rsidRPr="00B10F38">
              <w:rPr>
                <w:rFonts w:ascii="Verdana" w:hAnsi="Verdana"/>
                <w:b/>
                <w:bCs/>
                <w:sz w:val="28"/>
                <w:szCs w:val="28"/>
              </w:rPr>
              <w:t xml:space="preserve"> </w:t>
            </w:r>
          </w:p>
          <w:p w14:paraId="047E0DC6" w14:textId="77777777" w:rsidR="003750E3" w:rsidRDefault="003750E3" w:rsidP="002D3D81">
            <w:pPr>
              <w:pBdr>
                <w:top w:val="nil"/>
                <w:left w:val="nil"/>
                <w:bottom w:val="nil"/>
                <w:right w:val="nil"/>
                <w:between w:val="nil"/>
              </w:pBdr>
              <w:tabs>
                <w:tab w:val="center" w:pos="4252"/>
                <w:tab w:val="right" w:pos="8504"/>
              </w:tabs>
              <w:jc w:val="both"/>
              <w:rPr>
                <w:rFonts w:ascii="Verdana" w:hAnsi="Verdana"/>
                <w:sz w:val="28"/>
                <w:szCs w:val="28"/>
              </w:rPr>
            </w:pPr>
          </w:p>
          <w:p w14:paraId="146B0C56" w14:textId="0AC4273A" w:rsidR="00CF44C1" w:rsidRPr="00CF44C1" w:rsidRDefault="00CF44C1" w:rsidP="002D3D81">
            <w:pPr>
              <w:pBdr>
                <w:top w:val="nil"/>
                <w:left w:val="nil"/>
                <w:bottom w:val="nil"/>
                <w:right w:val="nil"/>
                <w:between w:val="nil"/>
              </w:pBdr>
              <w:tabs>
                <w:tab w:val="center" w:pos="4252"/>
                <w:tab w:val="right" w:pos="8504"/>
              </w:tabs>
              <w:jc w:val="both"/>
              <w:rPr>
                <w:rFonts w:ascii="Verdana" w:eastAsiaTheme="minorHAnsi" w:hAnsi="Verdana" w:cstheme="minorBidi"/>
                <w:sz w:val="28"/>
                <w:szCs w:val="28"/>
                <w:lang w:eastAsia="en-US"/>
              </w:rPr>
            </w:pPr>
            <w:r w:rsidRPr="00CF44C1">
              <w:rPr>
                <w:rFonts w:ascii="Verdana" w:eastAsiaTheme="minorHAnsi" w:hAnsi="Verdana" w:cstheme="minorBidi"/>
                <w:sz w:val="28"/>
                <w:szCs w:val="28"/>
                <w:lang w:eastAsia="en-US"/>
              </w:rPr>
              <w:t xml:space="preserve">Constituye el inicio formal del proceso de consulta previa para el nuevo proyecto de decreto que </w:t>
            </w:r>
            <w:r>
              <w:rPr>
                <w:rFonts w:ascii="Verdana" w:eastAsiaTheme="minorHAnsi" w:hAnsi="Verdana" w:cstheme="minorBidi"/>
                <w:sz w:val="28"/>
                <w:szCs w:val="28"/>
                <w:lang w:eastAsia="en-US"/>
              </w:rPr>
              <w:t>precisa</w:t>
            </w:r>
            <w:r w:rsidRPr="00CF44C1">
              <w:rPr>
                <w:rFonts w:ascii="Verdana" w:eastAsiaTheme="minorHAnsi" w:hAnsi="Verdana" w:cstheme="minorBidi"/>
                <w:sz w:val="28"/>
                <w:szCs w:val="28"/>
                <w:lang w:eastAsia="en-US"/>
              </w:rPr>
              <w:t>rá los sitios sagrados de la Línea Negra en la Sierra Nevada de Santa Marta. El objetivo central es presentar y suscribir la ruta metodológica construida colectivamente por los pueblos indígenas y los consejos comunitarios de comunidades negras</w:t>
            </w:r>
          </w:p>
          <w:p w14:paraId="244873FC" w14:textId="1A688326" w:rsidR="000B2360" w:rsidRPr="00CF44C1" w:rsidRDefault="00CF44C1" w:rsidP="00CF44C1">
            <w:pPr>
              <w:pStyle w:val="NormalWeb"/>
              <w:jc w:val="both"/>
              <w:rPr>
                <w:rFonts w:ascii="Verdana" w:eastAsiaTheme="minorHAnsi" w:hAnsi="Verdana" w:cstheme="minorBidi"/>
                <w:sz w:val="28"/>
                <w:szCs w:val="28"/>
              </w:rPr>
            </w:pPr>
            <w:r w:rsidRPr="00CF44C1">
              <w:rPr>
                <w:rFonts w:ascii="Verdana" w:eastAsiaTheme="minorHAnsi" w:hAnsi="Verdana" w:cstheme="minorBidi"/>
                <w:sz w:val="28"/>
                <w:szCs w:val="28"/>
              </w:rPr>
              <w:t xml:space="preserve">Ante el Presidente de la República, se formalizará este proceso histórico que integra </w:t>
            </w:r>
            <w:r w:rsidR="000B2360" w:rsidRPr="00CF44C1">
              <w:rPr>
                <w:rFonts w:ascii="Verdana" w:eastAsiaTheme="minorHAnsi" w:hAnsi="Verdana" w:cstheme="minorBidi"/>
                <w:sz w:val="28"/>
                <w:szCs w:val="28"/>
              </w:rPr>
              <w:t xml:space="preserve">por primera vez, los pueblos indígenas y afrodescendientes </w:t>
            </w:r>
            <w:r w:rsidRPr="00CF44C1">
              <w:rPr>
                <w:rFonts w:ascii="Verdana" w:eastAsiaTheme="minorHAnsi" w:hAnsi="Verdana" w:cstheme="minorBidi"/>
                <w:sz w:val="28"/>
                <w:szCs w:val="28"/>
              </w:rPr>
              <w:t xml:space="preserve">que </w:t>
            </w:r>
            <w:r w:rsidR="000B2360" w:rsidRPr="00CF44C1">
              <w:rPr>
                <w:rFonts w:ascii="Verdana" w:eastAsiaTheme="minorHAnsi" w:hAnsi="Verdana" w:cstheme="minorBidi"/>
                <w:sz w:val="28"/>
                <w:szCs w:val="28"/>
              </w:rPr>
              <w:t>acuerdan sentarse en un espacio de diálogo conjunto para construir una ruta metodológica propia. Este encuentro busca garantizar el blindaje jurídico del nuevo decreto de la Línea Negra, subsanando la falta de consulta previa que motivó la nulidad de la norma anterior.</w:t>
            </w:r>
          </w:p>
          <w:p w14:paraId="5288C2DE" w14:textId="77777777" w:rsidR="00B10F38" w:rsidRDefault="00B10F38" w:rsidP="002D3D81">
            <w:pPr>
              <w:pBdr>
                <w:top w:val="nil"/>
                <w:left w:val="nil"/>
                <w:bottom w:val="nil"/>
                <w:right w:val="nil"/>
                <w:between w:val="nil"/>
              </w:pBdr>
              <w:tabs>
                <w:tab w:val="center" w:pos="4252"/>
                <w:tab w:val="right" w:pos="8504"/>
              </w:tabs>
              <w:jc w:val="both"/>
              <w:rPr>
                <w:rFonts w:ascii="Verdana" w:hAnsi="Verdana"/>
                <w:sz w:val="28"/>
                <w:szCs w:val="28"/>
              </w:rPr>
            </w:pPr>
          </w:p>
          <w:p w14:paraId="63A88DB2" w14:textId="77777777" w:rsidR="00B10F38" w:rsidRDefault="00B10F38" w:rsidP="00B10F38">
            <w:pPr>
              <w:pStyle w:val="Sinespaciado"/>
              <w:ind w:left="1637"/>
              <w:jc w:val="both"/>
              <w:rPr>
                <w:rFonts w:ascii="Verdana" w:hAnsi="Verdana"/>
                <w:b/>
                <w:bCs/>
                <w:sz w:val="28"/>
                <w:szCs w:val="28"/>
                <w:lang w:val="es-CO"/>
              </w:rPr>
            </w:pPr>
            <w:r>
              <w:rPr>
                <w:rFonts w:ascii="Verdana" w:hAnsi="Verdana"/>
                <w:b/>
                <w:bCs/>
                <w:sz w:val="28"/>
                <w:szCs w:val="28"/>
                <w:lang w:val="es-CO"/>
              </w:rPr>
              <w:t>OBSERVACIONES Y ALERTAS:</w:t>
            </w:r>
          </w:p>
          <w:p w14:paraId="5450D7B4" w14:textId="77777777" w:rsidR="00B10F38" w:rsidRDefault="00B10F38" w:rsidP="00B10F38">
            <w:pPr>
              <w:pStyle w:val="Sinespaciado"/>
              <w:ind w:left="1637"/>
              <w:jc w:val="both"/>
              <w:rPr>
                <w:rFonts w:ascii="Verdana" w:hAnsi="Verdana"/>
                <w:b/>
                <w:bCs/>
                <w:sz w:val="28"/>
                <w:szCs w:val="28"/>
                <w:lang w:val="es-CO"/>
              </w:rPr>
            </w:pPr>
          </w:p>
          <w:p w14:paraId="2DC8C634" w14:textId="476E1A6C" w:rsidR="007C6269" w:rsidRPr="007C6269" w:rsidRDefault="007C6269" w:rsidP="007C6269">
            <w:pPr>
              <w:pStyle w:val="NormalWeb"/>
              <w:jc w:val="both"/>
              <w:rPr>
                <w:rFonts w:ascii="Verdana" w:eastAsiaTheme="minorHAnsi" w:hAnsi="Verdana" w:cstheme="minorBidi"/>
                <w:sz w:val="28"/>
                <w:szCs w:val="28"/>
              </w:rPr>
            </w:pPr>
            <w:r w:rsidRPr="007C6269">
              <w:rPr>
                <w:rFonts w:ascii="Verdana" w:eastAsiaTheme="minorHAnsi" w:hAnsi="Verdana" w:cstheme="minorBidi"/>
                <w:sz w:val="28"/>
                <w:szCs w:val="28"/>
              </w:rPr>
              <w:t>A la fecha, el monitoreo de medios refleja un entorno favorable ante la presencia del Sr. Presidente de la República.</w:t>
            </w:r>
          </w:p>
          <w:p w14:paraId="0D57F5F1" w14:textId="5469C455" w:rsidR="007C6269" w:rsidRPr="007C6269" w:rsidRDefault="007C6269" w:rsidP="007C6269">
            <w:pPr>
              <w:pStyle w:val="NormalWeb"/>
              <w:jc w:val="both"/>
              <w:rPr>
                <w:rFonts w:ascii="Verdana" w:eastAsiaTheme="minorHAnsi" w:hAnsi="Verdana" w:cstheme="minorBidi"/>
                <w:sz w:val="28"/>
                <w:szCs w:val="28"/>
              </w:rPr>
            </w:pPr>
            <w:r w:rsidRPr="007C6269">
              <w:rPr>
                <w:rFonts w:ascii="Verdana" w:eastAsiaTheme="minorHAnsi" w:hAnsi="Verdana" w:cstheme="minorBidi"/>
                <w:sz w:val="28"/>
                <w:szCs w:val="28"/>
              </w:rPr>
              <w:lastRenderedPageBreak/>
              <w:t>Los diálogos previos han sido asertivos, destacando la disposición de las comunidades para concretar la ruta de trabajo que permitirá la expedición del nuevo decreto.</w:t>
            </w:r>
            <w:r>
              <w:rPr>
                <w:rFonts w:ascii="Verdana" w:eastAsiaTheme="minorHAnsi" w:hAnsi="Verdana" w:cstheme="minorBidi"/>
                <w:sz w:val="28"/>
                <w:szCs w:val="28"/>
              </w:rPr>
              <w:t xml:space="preserve"> </w:t>
            </w:r>
          </w:p>
          <w:p w14:paraId="69DF3A81" w14:textId="644D8799" w:rsidR="00B10F38" w:rsidRPr="00B10F38" w:rsidRDefault="00CF44C1" w:rsidP="007C6269">
            <w:pPr>
              <w:pStyle w:val="Sinespaciado"/>
              <w:jc w:val="both"/>
              <w:rPr>
                <w:rFonts w:ascii="Verdana" w:hAnsi="Verdana"/>
                <w:sz w:val="28"/>
                <w:szCs w:val="28"/>
                <w:highlight w:val="yellow"/>
                <w:lang w:val="es-CO"/>
              </w:rPr>
            </w:pPr>
            <w:r w:rsidRPr="00CF44C1">
              <w:rPr>
                <w:rFonts w:ascii="Verdana" w:hAnsi="Verdana"/>
                <w:sz w:val="28"/>
                <w:szCs w:val="28"/>
                <w:lang w:val="es-CO"/>
              </w:rPr>
              <w:t>Se ha detectado una postura crítica aislada por parte de una profesional del derecho vinculada al pueblo indígena, quien ha manifestado desacuerdo</w:t>
            </w:r>
            <w:r w:rsidR="007C6269">
              <w:rPr>
                <w:rFonts w:ascii="Verdana" w:hAnsi="Verdana"/>
                <w:sz w:val="28"/>
                <w:szCs w:val="28"/>
                <w:lang w:val="es-CO"/>
              </w:rPr>
              <w:t xml:space="preserve"> en varios espacios de la agenda de lunes y martes en especial</w:t>
            </w:r>
            <w:r w:rsidRPr="00CF44C1">
              <w:rPr>
                <w:rFonts w:ascii="Verdana" w:hAnsi="Verdana"/>
                <w:sz w:val="28"/>
                <w:szCs w:val="28"/>
                <w:lang w:val="es-CO"/>
              </w:rPr>
              <w:t xml:space="preserve"> con los tiempos limitados de la agenda para el 4 de marzo</w:t>
            </w:r>
            <w:r>
              <w:rPr>
                <w:rFonts w:ascii="Verdana" w:hAnsi="Verdana"/>
                <w:sz w:val="28"/>
                <w:szCs w:val="28"/>
                <w:lang w:val="es-CO"/>
              </w:rPr>
              <w:t>, porque cercena la autonomía de los pueblos</w:t>
            </w:r>
            <w:r w:rsidRPr="00CF44C1">
              <w:rPr>
                <w:rFonts w:ascii="Verdana" w:hAnsi="Verdana"/>
                <w:sz w:val="28"/>
                <w:szCs w:val="28"/>
                <w:lang w:val="es-CO"/>
              </w:rPr>
              <w:t xml:space="preserve">. No obstante, se aclara que esta persona no </w:t>
            </w:r>
            <w:r w:rsidR="007C6269">
              <w:rPr>
                <w:rFonts w:ascii="Verdana" w:hAnsi="Verdana"/>
                <w:sz w:val="28"/>
                <w:szCs w:val="28"/>
                <w:lang w:val="es-CO"/>
              </w:rPr>
              <w:t xml:space="preserve">es líder ni hace </w:t>
            </w:r>
            <w:r w:rsidRPr="00CF44C1">
              <w:rPr>
                <w:rFonts w:ascii="Verdana" w:hAnsi="Verdana"/>
                <w:sz w:val="28"/>
                <w:szCs w:val="28"/>
                <w:lang w:val="es-CO"/>
              </w:rPr>
              <w:t>parte del proceso técnico adelantado por el Ministerio del Interior y no tendrá intervención en el espacio de diálogo formal</w:t>
            </w:r>
            <w:r w:rsidR="007C6269">
              <w:rPr>
                <w:rFonts w:ascii="Verdana" w:hAnsi="Verdana"/>
                <w:sz w:val="28"/>
                <w:szCs w:val="28"/>
                <w:lang w:val="es-CO"/>
              </w:rPr>
              <w:t>.</w:t>
            </w:r>
          </w:p>
        </w:tc>
      </w:tr>
      <w:tr w:rsidR="00C62519" w:rsidRPr="000B2360" w14:paraId="5CCACD60" w14:textId="77777777" w:rsidTr="002D3D81">
        <w:trPr>
          <w:trHeight w:val="2522"/>
        </w:trPr>
        <w:tc>
          <w:tcPr>
            <w:tcW w:w="8375" w:type="dxa"/>
            <w:tcBorders>
              <w:top w:val="double" w:sz="4" w:space="0" w:color="auto"/>
              <w:left w:val="double" w:sz="4" w:space="0" w:color="auto"/>
              <w:bottom w:val="double" w:sz="4" w:space="0" w:color="auto"/>
              <w:right w:val="double" w:sz="4" w:space="0" w:color="auto"/>
            </w:tcBorders>
          </w:tcPr>
          <w:p w14:paraId="3069901F" w14:textId="77777777" w:rsidR="00C62519" w:rsidRDefault="00C62519" w:rsidP="006F7320">
            <w:pPr>
              <w:pBdr>
                <w:top w:val="nil"/>
                <w:left w:val="nil"/>
                <w:bottom w:val="nil"/>
                <w:right w:val="nil"/>
                <w:between w:val="nil"/>
              </w:pBdr>
              <w:tabs>
                <w:tab w:val="center" w:pos="4252"/>
                <w:tab w:val="right" w:pos="8504"/>
              </w:tabs>
              <w:ind w:left="-284"/>
              <w:jc w:val="center"/>
              <w:rPr>
                <w:noProof/>
                <w:lang w:eastAsia="es-CO"/>
              </w:rPr>
            </w:pPr>
          </w:p>
        </w:tc>
      </w:tr>
    </w:tbl>
    <w:p w14:paraId="3A99E36C" w14:textId="77777777" w:rsidR="00EB001E" w:rsidRPr="002E15F5" w:rsidRDefault="00EB001E" w:rsidP="00FA32F3">
      <w:pPr>
        <w:pStyle w:val="Sinespaciado"/>
        <w:rPr>
          <w:rFonts w:ascii="Verdana" w:hAnsi="Verdana"/>
          <w:sz w:val="20"/>
          <w:szCs w:val="20"/>
          <w:lang w:val="es-CO"/>
        </w:rPr>
      </w:pPr>
    </w:p>
    <w:p w14:paraId="278E735E" w14:textId="77777777" w:rsidR="00FA32F3" w:rsidRPr="002E15F5" w:rsidRDefault="00FA32F3" w:rsidP="00EB001E">
      <w:pPr>
        <w:pStyle w:val="Sinespaciado"/>
        <w:rPr>
          <w:rFonts w:ascii="Verdana" w:hAnsi="Verdana"/>
          <w:sz w:val="20"/>
          <w:szCs w:val="20"/>
          <w:lang w:val="es-CO"/>
        </w:rPr>
      </w:pPr>
    </w:p>
    <w:sectPr w:rsidR="00FA32F3" w:rsidRPr="002E15F5" w:rsidSect="00EB001E">
      <w:pgSz w:w="15840" w:h="12240" w:orient="landscape"/>
      <w:pgMar w:top="568" w:right="568"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089F"/>
    <w:multiLevelType w:val="hybridMultilevel"/>
    <w:tmpl w:val="90E8C1A0"/>
    <w:lvl w:ilvl="0" w:tplc="B1E8A3C0">
      <w:numFmt w:val="bullet"/>
      <w:lvlText w:val="-"/>
      <w:lvlJc w:val="left"/>
      <w:pPr>
        <w:ind w:left="1997" w:hanging="360"/>
      </w:pPr>
      <w:rPr>
        <w:rFonts w:ascii="Verdana" w:eastAsiaTheme="minorHAnsi" w:hAnsi="Verdana" w:cstheme="minorBidi" w:hint="default"/>
      </w:rPr>
    </w:lvl>
    <w:lvl w:ilvl="1" w:tplc="080A0003" w:tentative="1">
      <w:start w:val="1"/>
      <w:numFmt w:val="bullet"/>
      <w:lvlText w:val="o"/>
      <w:lvlJc w:val="left"/>
      <w:pPr>
        <w:ind w:left="2717" w:hanging="360"/>
      </w:pPr>
      <w:rPr>
        <w:rFonts w:ascii="Courier New" w:hAnsi="Courier New" w:cs="Courier New" w:hint="default"/>
      </w:rPr>
    </w:lvl>
    <w:lvl w:ilvl="2" w:tplc="080A0005" w:tentative="1">
      <w:start w:val="1"/>
      <w:numFmt w:val="bullet"/>
      <w:lvlText w:val=""/>
      <w:lvlJc w:val="left"/>
      <w:pPr>
        <w:ind w:left="3437" w:hanging="360"/>
      </w:pPr>
      <w:rPr>
        <w:rFonts w:ascii="Wingdings" w:hAnsi="Wingdings" w:hint="default"/>
      </w:rPr>
    </w:lvl>
    <w:lvl w:ilvl="3" w:tplc="080A0001" w:tentative="1">
      <w:start w:val="1"/>
      <w:numFmt w:val="bullet"/>
      <w:lvlText w:val=""/>
      <w:lvlJc w:val="left"/>
      <w:pPr>
        <w:ind w:left="4157" w:hanging="360"/>
      </w:pPr>
      <w:rPr>
        <w:rFonts w:ascii="Symbol" w:hAnsi="Symbol" w:hint="default"/>
      </w:rPr>
    </w:lvl>
    <w:lvl w:ilvl="4" w:tplc="080A0003" w:tentative="1">
      <w:start w:val="1"/>
      <w:numFmt w:val="bullet"/>
      <w:lvlText w:val="o"/>
      <w:lvlJc w:val="left"/>
      <w:pPr>
        <w:ind w:left="4877" w:hanging="360"/>
      </w:pPr>
      <w:rPr>
        <w:rFonts w:ascii="Courier New" w:hAnsi="Courier New" w:cs="Courier New" w:hint="default"/>
      </w:rPr>
    </w:lvl>
    <w:lvl w:ilvl="5" w:tplc="080A0005" w:tentative="1">
      <w:start w:val="1"/>
      <w:numFmt w:val="bullet"/>
      <w:lvlText w:val=""/>
      <w:lvlJc w:val="left"/>
      <w:pPr>
        <w:ind w:left="5597" w:hanging="360"/>
      </w:pPr>
      <w:rPr>
        <w:rFonts w:ascii="Wingdings" w:hAnsi="Wingdings" w:hint="default"/>
      </w:rPr>
    </w:lvl>
    <w:lvl w:ilvl="6" w:tplc="080A0001" w:tentative="1">
      <w:start w:val="1"/>
      <w:numFmt w:val="bullet"/>
      <w:lvlText w:val=""/>
      <w:lvlJc w:val="left"/>
      <w:pPr>
        <w:ind w:left="6317" w:hanging="360"/>
      </w:pPr>
      <w:rPr>
        <w:rFonts w:ascii="Symbol" w:hAnsi="Symbol" w:hint="default"/>
      </w:rPr>
    </w:lvl>
    <w:lvl w:ilvl="7" w:tplc="080A0003" w:tentative="1">
      <w:start w:val="1"/>
      <w:numFmt w:val="bullet"/>
      <w:lvlText w:val="o"/>
      <w:lvlJc w:val="left"/>
      <w:pPr>
        <w:ind w:left="7037" w:hanging="360"/>
      </w:pPr>
      <w:rPr>
        <w:rFonts w:ascii="Courier New" w:hAnsi="Courier New" w:cs="Courier New" w:hint="default"/>
      </w:rPr>
    </w:lvl>
    <w:lvl w:ilvl="8" w:tplc="080A0005" w:tentative="1">
      <w:start w:val="1"/>
      <w:numFmt w:val="bullet"/>
      <w:lvlText w:val=""/>
      <w:lvlJc w:val="left"/>
      <w:pPr>
        <w:ind w:left="7757" w:hanging="360"/>
      </w:pPr>
      <w:rPr>
        <w:rFonts w:ascii="Wingdings" w:hAnsi="Wingdings" w:hint="default"/>
      </w:rPr>
    </w:lvl>
  </w:abstractNum>
  <w:abstractNum w:abstractNumId="1" w15:restartNumberingAfterBreak="0">
    <w:nsid w:val="0B7F4024"/>
    <w:multiLevelType w:val="hybridMultilevel"/>
    <w:tmpl w:val="CC068CC4"/>
    <w:lvl w:ilvl="0" w:tplc="D1F085BC">
      <w:start w:val="1"/>
      <w:numFmt w:val="bullet"/>
      <w:lvlText w:val="•"/>
      <w:lvlJc w:val="left"/>
      <w:pPr>
        <w:tabs>
          <w:tab w:val="num" w:pos="720"/>
        </w:tabs>
        <w:ind w:left="720" w:hanging="360"/>
      </w:pPr>
      <w:rPr>
        <w:rFonts w:ascii="Arial" w:hAnsi="Arial" w:hint="default"/>
      </w:rPr>
    </w:lvl>
    <w:lvl w:ilvl="1" w:tplc="1BB66086" w:tentative="1">
      <w:start w:val="1"/>
      <w:numFmt w:val="bullet"/>
      <w:lvlText w:val="•"/>
      <w:lvlJc w:val="left"/>
      <w:pPr>
        <w:tabs>
          <w:tab w:val="num" w:pos="1440"/>
        </w:tabs>
        <w:ind w:left="1440" w:hanging="360"/>
      </w:pPr>
      <w:rPr>
        <w:rFonts w:ascii="Arial" w:hAnsi="Arial" w:hint="default"/>
      </w:rPr>
    </w:lvl>
    <w:lvl w:ilvl="2" w:tplc="49047C54" w:tentative="1">
      <w:start w:val="1"/>
      <w:numFmt w:val="bullet"/>
      <w:lvlText w:val="•"/>
      <w:lvlJc w:val="left"/>
      <w:pPr>
        <w:tabs>
          <w:tab w:val="num" w:pos="2160"/>
        </w:tabs>
        <w:ind w:left="2160" w:hanging="360"/>
      </w:pPr>
      <w:rPr>
        <w:rFonts w:ascii="Arial" w:hAnsi="Arial" w:hint="default"/>
      </w:rPr>
    </w:lvl>
    <w:lvl w:ilvl="3" w:tplc="07E41C6E" w:tentative="1">
      <w:start w:val="1"/>
      <w:numFmt w:val="bullet"/>
      <w:lvlText w:val="•"/>
      <w:lvlJc w:val="left"/>
      <w:pPr>
        <w:tabs>
          <w:tab w:val="num" w:pos="2880"/>
        </w:tabs>
        <w:ind w:left="2880" w:hanging="360"/>
      </w:pPr>
      <w:rPr>
        <w:rFonts w:ascii="Arial" w:hAnsi="Arial" w:hint="default"/>
      </w:rPr>
    </w:lvl>
    <w:lvl w:ilvl="4" w:tplc="1974BA80" w:tentative="1">
      <w:start w:val="1"/>
      <w:numFmt w:val="bullet"/>
      <w:lvlText w:val="•"/>
      <w:lvlJc w:val="left"/>
      <w:pPr>
        <w:tabs>
          <w:tab w:val="num" w:pos="3600"/>
        </w:tabs>
        <w:ind w:left="3600" w:hanging="360"/>
      </w:pPr>
      <w:rPr>
        <w:rFonts w:ascii="Arial" w:hAnsi="Arial" w:hint="default"/>
      </w:rPr>
    </w:lvl>
    <w:lvl w:ilvl="5" w:tplc="5A3064FE" w:tentative="1">
      <w:start w:val="1"/>
      <w:numFmt w:val="bullet"/>
      <w:lvlText w:val="•"/>
      <w:lvlJc w:val="left"/>
      <w:pPr>
        <w:tabs>
          <w:tab w:val="num" w:pos="4320"/>
        </w:tabs>
        <w:ind w:left="4320" w:hanging="360"/>
      </w:pPr>
      <w:rPr>
        <w:rFonts w:ascii="Arial" w:hAnsi="Arial" w:hint="default"/>
      </w:rPr>
    </w:lvl>
    <w:lvl w:ilvl="6" w:tplc="B94C4BB6" w:tentative="1">
      <w:start w:val="1"/>
      <w:numFmt w:val="bullet"/>
      <w:lvlText w:val="•"/>
      <w:lvlJc w:val="left"/>
      <w:pPr>
        <w:tabs>
          <w:tab w:val="num" w:pos="5040"/>
        </w:tabs>
        <w:ind w:left="5040" w:hanging="360"/>
      </w:pPr>
      <w:rPr>
        <w:rFonts w:ascii="Arial" w:hAnsi="Arial" w:hint="default"/>
      </w:rPr>
    </w:lvl>
    <w:lvl w:ilvl="7" w:tplc="F976C654" w:tentative="1">
      <w:start w:val="1"/>
      <w:numFmt w:val="bullet"/>
      <w:lvlText w:val="•"/>
      <w:lvlJc w:val="left"/>
      <w:pPr>
        <w:tabs>
          <w:tab w:val="num" w:pos="5760"/>
        </w:tabs>
        <w:ind w:left="5760" w:hanging="360"/>
      </w:pPr>
      <w:rPr>
        <w:rFonts w:ascii="Arial" w:hAnsi="Arial" w:hint="default"/>
      </w:rPr>
    </w:lvl>
    <w:lvl w:ilvl="8" w:tplc="27984D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A182E"/>
    <w:multiLevelType w:val="hybridMultilevel"/>
    <w:tmpl w:val="BD560C7C"/>
    <w:lvl w:ilvl="0" w:tplc="B824DFFE">
      <w:start w:val="3"/>
      <w:numFmt w:val="bullet"/>
      <w:lvlText w:val="-"/>
      <w:lvlJc w:val="left"/>
      <w:pPr>
        <w:ind w:left="1352" w:hanging="360"/>
      </w:pPr>
      <w:rPr>
        <w:rFonts w:ascii="Verdana" w:eastAsiaTheme="minorHAnsi" w:hAnsi="Verdana" w:cstheme="minorBidi"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3" w15:restartNumberingAfterBreak="0">
    <w:nsid w:val="33C13C77"/>
    <w:multiLevelType w:val="hybridMultilevel"/>
    <w:tmpl w:val="A1EA175A"/>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A64DC"/>
    <w:multiLevelType w:val="hybridMultilevel"/>
    <w:tmpl w:val="B770F6EC"/>
    <w:lvl w:ilvl="0" w:tplc="EDE63C9C">
      <w:start w:val="1"/>
      <w:numFmt w:val="decimal"/>
      <w:lvlText w:val="%1."/>
      <w:lvlJc w:val="left"/>
      <w:pPr>
        <w:ind w:left="2017" w:hanging="380"/>
      </w:pPr>
      <w:rPr>
        <w:rFonts w:hint="default"/>
      </w:rPr>
    </w:lvl>
    <w:lvl w:ilvl="1" w:tplc="080A0019" w:tentative="1">
      <w:start w:val="1"/>
      <w:numFmt w:val="lowerLetter"/>
      <w:lvlText w:val="%2."/>
      <w:lvlJc w:val="left"/>
      <w:pPr>
        <w:ind w:left="2717" w:hanging="360"/>
      </w:pPr>
    </w:lvl>
    <w:lvl w:ilvl="2" w:tplc="080A001B" w:tentative="1">
      <w:start w:val="1"/>
      <w:numFmt w:val="lowerRoman"/>
      <w:lvlText w:val="%3."/>
      <w:lvlJc w:val="right"/>
      <w:pPr>
        <w:ind w:left="3437" w:hanging="180"/>
      </w:pPr>
    </w:lvl>
    <w:lvl w:ilvl="3" w:tplc="080A000F" w:tentative="1">
      <w:start w:val="1"/>
      <w:numFmt w:val="decimal"/>
      <w:lvlText w:val="%4."/>
      <w:lvlJc w:val="left"/>
      <w:pPr>
        <w:ind w:left="4157" w:hanging="360"/>
      </w:pPr>
    </w:lvl>
    <w:lvl w:ilvl="4" w:tplc="080A0019" w:tentative="1">
      <w:start w:val="1"/>
      <w:numFmt w:val="lowerLetter"/>
      <w:lvlText w:val="%5."/>
      <w:lvlJc w:val="left"/>
      <w:pPr>
        <w:ind w:left="4877" w:hanging="360"/>
      </w:pPr>
    </w:lvl>
    <w:lvl w:ilvl="5" w:tplc="080A001B" w:tentative="1">
      <w:start w:val="1"/>
      <w:numFmt w:val="lowerRoman"/>
      <w:lvlText w:val="%6."/>
      <w:lvlJc w:val="right"/>
      <w:pPr>
        <w:ind w:left="5597" w:hanging="180"/>
      </w:pPr>
    </w:lvl>
    <w:lvl w:ilvl="6" w:tplc="080A000F" w:tentative="1">
      <w:start w:val="1"/>
      <w:numFmt w:val="decimal"/>
      <w:lvlText w:val="%7."/>
      <w:lvlJc w:val="left"/>
      <w:pPr>
        <w:ind w:left="6317" w:hanging="360"/>
      </w:pPr>
    </w:lvl>
    <w:lvl w:ilvl="7" w:tplc="080A0019" w:tentative="1">
      <w:start w:val="1"/>
      <w:numFmt w:val="lowerLetter"/>
      <w:lvlText w:val="%8."/>
      <w:lvlJc w:val="left"/>
      <w:pPr>
        <w:ind w:left="7037" w:hanging="360"/>
      </w:pPr>
    </w:lvl>
    <w:lvl w:ilvl="8" w:tplc="080A001B" w:tentative="1">
      <w:start w:val="1"/>
      <w:numFmt w:val="lowerRoman"/>
      <w:lvlText w:val="%9."/>
      <w:lvlJc w:val="right"/>
      <w:pPr>
        <w:ind w:left="7757" w:hanging="180"/>
      </w:pPr>
    </w:lvl>
  </w:abstractNum>
  <w:abstractNum w:abstractNumId="5" w15:restartNumberingAfterBreak="0">
    <w:nsid w:val="4463480A"/>
    <w:multiLevelType w:val="hybridMultilevel"/>
    <w:tmpl w:val="3EC2261C"/>
    <w:lvl w:ilvl="0" w:tplc="D0A87656">
      <w:start w:val="3"/>
      <w:numFmt w:val="bullet"/>
      <w:lvlText w:val="-"/>
      <w:lvlJc w:val="left"/>
      <w:pPr>
        <w:ind w:left="720" w:hanging="360"/>
      </w:pPr>
      <w:rPr>
        <w:rFonts w:ascii="Verdana" w:eastAsiaTheme="minorHAnsi" w:hAnsi="Verdana" w:cs="Montserra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12D04BE"/>
    <w:multiLevelType w:val="hybridMultilevel"/>
    <w:tmpl w:val="17CAF28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5BC551DA"/>
    <w:multiLevelType w:val="hybridMultilevel"/>
    <w:tmpl w:val="A2E6D4D4"/>
    <w:lvl w:ilvl="0" w:tplc="B1E8A3C0">
      <w:numFmt w:val="bullet"/>
      <w:lvlText w:val="-"/>
      <w:lvlJc w:val="left"/>
      <w:pPr>
        <w:ind w:left="3634" w:hanging="360"/>
      </w:pPr>
      <w:rPr>
        <w:rFonts w:ascii="Verdana" w:eastAsiaTheme="minorHAnsi" w:hAnsi="Verdana" w:cstheme="minorBidi" w:hint="default"/>
      </w:rPr>
    </w:lvl>
    <w:lvl w:ilvl="1" w:tplc="080A0003" w:tentative="1">
      <w:start w:val="1"/>
      <w:numFmt w:val="bullet"/>
      <w:lvlText w:val="o"/>
      <w:lvlJc w:val="left"/>
      <w:pPr>
        <w:ind w:left="3077" w:hanging="360"/>
      </w:pPr>
      <w:rPr>
        <w:rFonts w:ascii="Courier New" w:hAnsi="Courier New" w:cs="Courier New" w:hint="default"/>
      </w:rPr>
    </w:lvl>
    <w:lvl w:ilvl="2" w:tplc="080A0005">
      <w:start w:val="1"/>
      <w:numFmt w:val="bullet"/>
      <w:lvlText w:val=""/>
      <w:lvlJc w:val="left"/>
      <w:pPr>
        <w:ind w:left="3797" w:hanging="360"/>
      </w:pPr>
      <w:rPr>
        <w:rFonts w:ascii="Wingdings" w:hAnsi="Wingdings" w:hint="default"/>
      </w:rPr>
    </w:lvl>
    <w:lvl w:ilvl="3" w:tplc="080A0001" w:tentative="1">
      <w:start w:val="1"/>
      <w:numFmt w:val="bullet"/>
      <w:lvlText w:val=""/>
      <w:lvlJc w:val="left"/>
      <w:pPr>
        <w:ind w:left="4517" w:hanging="360"/>
      </w:pPr>
      <w:rPr>
        <w:rFonts w:ascii="Symbol" w:hAnsi="Symbol" w:hint="default"/>
      </w:rPr>
    </w:lvl>
    <w:lvl w:ilvl="4" w:tplc="080A0003" w:tentative="1">
      <w:start w:val="1"/>
      <w:numFmt w:val="bullet"/>
      <w:lvlText w:val="o"/>
      <w:lvlJc w:val="left"/>
      <w:pPr>
        <w:ind w:left="5237" w:hanging="360"/>
      </w:pPr>
      <w:rPr>
        <w:rFonts w:ascii="Courier New" w:hAnsi="Courier New" w:cs="Courier New" w:hint="default"/>
      </w:rPr>
    </w:lvl>
    <w:lvl w:ilvl="5" w:tplc="080A0005" w:tentative="1">
      <w:start w:val="1"/>
      <w:numFmt w:val="bullet"/>
      <w:lvlText w:val=""/>
      <w:lvlJc w:val="left"/>
      <w:pPr>
        <w:ind w:left="5957" w:hanging="360"/>
      </w:pPr>
      <w:rPr>
        <w:rFonts w:ascii="Wingdings" w:hAnsi="Wingdings" w:hint="default"/>
      </w:rPr>
    </w:lvl>
    <w:lvl w:ilvl="6" w:tplc="080A0001" w:tentative="1">
      <w:start w:val="1"/>
      <w:numFmt w:val="bullet"/>
      <w:lvlText w:val=""/>
      <w:lvlJc w:val="left"/>
      <w:pPr>
        <w:ind w:left="6677" w:hanging="360"/>
      </w:pPr>
      <w:rPr>
        <w:rFonts w:ascii="Symbol" w:hAnsi="Symbol" w:hint="default"/>
      </w:rPr>
    </w:lvl>
    <w:lvl w:ilvl="7" w:tplc="080A0003" w:tentative="1">
      <w:start w:val="1"/>
      <w:numFmt w:val="bullet"/>
      <w:lvlText w:val="o"/>
      <w:lvlJc w:val="left"/>
      <w:pPr>
        <w:ind w:left="7397" w:hanging="360"/>
      </w:pPr>
      <w:rPr>
        <w:rFonts w:ascii="Courier New" w:hAnsi="Courier New" w:cs="Courier New" w:hint="default"/>
      </w:rPr>
    </w:lvl>
    <w:lvl w:ilvl="8" w:tplc="080A0005" w:tentative="1">
      <w:start w:val="1"/>
      <w:numFmt w:val="bullet"/>
      <w:lvlText w:val=""/>
      <w:lvlJc w:val="left"/>
      <w:pPr>
        <w:ind w:left="8117" w:hanging="360"/>
      </w:pPr>
      <w:rPr>
        <w:rFonts w:ascii="Wingdings" w:hAnsi="Wingdings" w:hint="default"/>
      </w:rPr>
    </w:lvl>
  </w:abstractNum>
  <w:abstractNum w:abstractNumId="8" w15:restartNumberingAfterBreak="0">
    <w:nsid w:val="6ABF5F06"/>
    <w:multiLevelType w:val="hybridMultilevel"/>
    <w:tmpl w:val="50125B8E"/>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9" w15:restartNumberingAfterBreak="0">
    <w:nsid w:val="70B47459"/>
    <w:multiLevelType w:val="hybridMultilevel"/>
    <w:tmpl w:val="DFD692C8"/>
    <w:lvl w:ilvl="0" w:tplc="CFBC1466">
      <w:start w:val="29"/>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29107D"/>
    <w:multiLevelType w:val="hybridMultilevel"/>
    <w:tmpl w:val="681A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21930">
    <w:abstractNumId w:val="1"/>
  </w:num>
  <w:num w:numId="2" w16cid:durableId="1545676614">
    <w:abstractNumId w:val="10"/>
  </w:num>
  <w:num w:numId="3" w16cid:durableId="1242327722">
    <w:abstractNumId w:val="3"/>
  </w:num>
  <w:num w:numId="4" w16cid:durableId="1309742617">
    <w:abstractNumId w:val="8"/>
  </w:num>
  <w:num w:numId="5" w16cid:durableId="1415586654">
    <w:abstractNumId w:val="5"/>
  </w:num>
  <w:num w:numId="6" w16cid:durableId="1534805066">
    <w:abstractNumId w:val="6"/>
  </w:num>
  <w:num w:numId="7" w16cid:durableId="320932268">
    <w:abstractNumId w:val="9"/>
  </w:num>
  <w:num w:numId="8" w16cid:durableId="336660172">
    <w:abstractNumId w:val="4"/>
  </w:num>
  <w:num w:numId="9" w16cid:durableId="1805853089">
    <w:abstractNumId w:val="2"/>
  </w:num>
  <w:num w:numId="10" w16cid:durableId="1114207515">
    <w:abstractNumId w:val="0"/>
  </w:num>
  <w:num w:numId="11" w16cid:durableId="20864122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2F3"/>
    <w:rsid w:val="0007753D"/>
    <w:rsid w:val="0008698B"/>
    <w:rsid w:val="000B2360"/>
    <w:rsid w:val="000E5D09"/>
    <w:rsid w:val="001147CC"/>
    <w:rsid w:val="00144AA8"/>
    <w:rsid w:val="001A7987"/>
    <w:rsid w:val="00205635"/>
    <w:rsid w:val="00211144"/>
    <w:rsid w:val="0021790B"/>
    <w:rsid w:val="002369C0"/>
    <w:rsid w:val="002409F7"/>
    <w:rsid w:val="00251D42"/>
    <w:rsid w:val="0027451A"/>
    <w:rsid w:val="0028395C"/>
    <w:rsid w:val="002855DB"/>
    <w:rsid w:val="00291E50"/>
    <w:rsid w:val="002D3D81"/>
    <w:rsid w:val="002E15F5"/>
    <w:rsid w:val="002F5BB9"/>
    <w:rsid w:val="003423D1"/>
    <w:rsid w:val="003750E3"/>
    <w:rsid w:val="003A132F"/>
    <w:rsid w:val="004354D4"/>
    <w:rsid w:val="00435BA8"/>
    <w:rsid w:val="004A2795"/>
    <w:rsid w:val="004A570F"/>
    <w:rsid w:val="004E344B"/>
    <w:rsid w:val="004F6422"/>
    <w:rsid w:val="00524DD1"/>
    <w:rsid w:val="00524F29"/>
    <w:rsid w:val="00527665"/>
    <w:rsid w:val="00584B65"/>
    <w:rsid w:val="0058549D"/>
    <w:rsid w:val="005A1D50"/>
    <w:rsid w:val="00606621"/>
    <w:rsid w:val="006515E9"/>
    <w:rsid w:val="00670E43"/>
    <w:rsid w:val="006F7320"/>
    <w:rsid w:val="0074168A"/>
    <w:rsid w:val="00776696"/>
    <w:rsid w:val="007C6269"/>
    <w:rsid w:val="007E7B5E"/>
    <w:rsid w:val="007F6D62"/>
    <w:rsid w:val="00817487"/>
    <w:rsid w:val="0083441C"/>
    <w:rsid w:val="0084759D"/>
    <w:rsid w:val="00870593"/>
    <w:rsid w:val="00871617"/>
    <w:rsid w:val="008B0770"/>
    <w:rsid w:val="009231EF"/>
    <w:rsid w:val="009646C6"/>
    <w:rsid w:val="00977C0C"/>
    <w:rsid w:val="00990B43"/>
    <w:rsid w:val="009B16A8"/>
    <w:rsid w:val="009D5CC1"/>
    <w:rsid w:val="009F72CB"/>
    <w:rsid w:val="00A7203A"/>
    <w:rsid w:val="00A75E17"/>
    <w:rsid w:val="00AA1DD2"/>
    <w:rsid w:val="00AE4D2F"/>
    <w:rsid w:val="00B10F38"/>
    <w:rsid w:val="00B52146"/>
    <w:rsid w:val="00B56533"/>
    <w:rsid w:val="00B57372"/>
    <w:rsid w:val="00B81E05"/>
    <w:rsid w:val="00BA54D6"/>
    <w:rsid w:val="00BC5EE5"/>
    <w:rsid w:val="00BE222F"/>
    <w:rsid w:val="00BF5193"/>
    <w:rsid w:val="00C27725"/>
    <w:rsid w:val="00C31551"/>
    <w:rsid w:val="00C407D9"/>
    <w:rsid w:val="00C62519"/>
    <w:rsid w:val="00CC6BF0"/>
    <w:rsid w:val="00CF44C1"/>
    <w:rsid w:val="00D43031"/>
    <w:rsid w:val="00D77CDF"/>
    <w:rsid w:val="00DE6914"/>
    <w:rsid w:val="00E32F4C"/>
    <w:rsid w:val="00E4081F"/>
    <w:rsid w:val="00EB001E"/>
    <w:rsid w:val="00F30673"/>
    <w:rsid w:val="00F37A8B"/>
    <w:rsid w:val="00FA32F3"/>
    <w:rsid w:val="00FE2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7E9F"/>
  <w15:chartTrackingRefBased/>
  <w15:docId w15:val="{DD0A6590-7E15-435D-93DD-70C46039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360"/>
    <w:pPr>
      <w:spacing w:after="0" w:line="240" w:lineRule="auto"/>
    </w:pPr>
    <w:rPr>
      <w:rFonts w:ascii="Times New Roman" w:eastAsia="Times New Roman" w:hAnsi="Times New Roman" w:cs="Times New Roman"/>
      <w:sz w:val="24"/>
      <w:szCs w:val="24"/>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A32F3"/>
    <w:pPr>
      <w:spacing w:after="0" w:line="240" w:lineRule="auto"/>
    </w:pPr>
  </w:style>
  <w:style w:type="table" w:styleId="Tablaconcuadrcula">
    <w:name w:val="Table Grid"/>
    <w:basedOn w:val="Tablanormal"/>
    <w:uiPriority w:val="39"/>
    <w:rsid w:val="00FA3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32F3"/>
    <w:pPr>
      <w:spacing w:before="100" w:beforeAutospacing="1" w:after="100" w:afterAutospacing="1"/>
    </w:pPr>
    <w:rPr>
      <w:lang w:val="en-US" w:eastAsia="en-US"/>
    </w:rPr>
  </w:style>
  <w:style w:type="paragraph" w:customStyle="1" w:styleId="Default">
    <w:name w:val="Default"/>
    <w:rsid w:val="009231EF"/>
    <w:pPr>
      <w:autoSpaceDE w:val="0"/>
      <w:autoSpaceDN w:val="0"/>
      <w:adjustRightInd w:val="0"/>
      <w:spacing w:after="0" w:line="240" w:lineRule="auto"/>
    </w:pPr>
    <w:rPr>
      <w:rFonts w:ascii="Montserrat" w:hAnsi="Montserrat" w:cs="Montserrat"/>
      <w:color w:val="000000"/>
      <w:sz w:val="24"/>
      <w:szCs w:val="24"/>
      <w:lang w:val="es-CO"/>
    </w:rPr>
  </w:style>
  <w:style w:type="paragraph" w:styleId="Prrafodelista">
    <w:name w:val="List Paragraph"/>
    <w:aliases w:val="List,Bullets,Dot pt,No Spacing1,List Paragraph Char Char Char,Indicator Text,List Paragraph1,Numbered Para 1,Colorful List - Accent 11,Bullet 1,F5 List Paragraph,Bullet Points,titulo 3,List Paragraph 1,Ha,HOJA,Bolita,l"/>
    <w:basedOn w:val="Normal"/>
    <w:link w:val="PrrafodelistaCar"/>
    <w:uiPriority w:val="34"/>
    <w:qFormat/>
    <w:rsid w:val="002409F7"/>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PrrafodelistaCar">
    <w:name w:val="Párrafo de lista Car"/>
    <w:aliases w:val="List Car,Bullets Car,Dot pt Car,No Spacing1 Car,List Paragraph Char Char Char Car,Indicator Text Car,List Paragraph1 Car,Numbered Para 1 Car,Colorful List - Accent 11 Car,Bullet 1 Car,F5 List Paragraph Car,Bullet Points Car,Ha Car"/>
    <w:link w:val="Prrafodelista"/>
    <w:uiPriority w:val="34"/>
    <w:qFormat/>
    <w:locked/>
    <w:rsid w:val="002409F7"/>
    <w:rPr>
      <w:lang w:val="es-CO"/>
    </w:rPr>
  </w:style>
  <w:style w:type="character" w:styleId="Hipervnculo">
    <w:name w:val="Hyperlink"/>
    <w:basedOn w:val="Fuentedeprrafopredeter"/>
    <w:uiPriority w:val="99"/>
    <w:unhideWhenUsed/>
    <w:rsid w:val="00B81E05"/>
    <w:rPr>
      <w:color w:val="0563C1" w:themeColor="hyperlink"/>
      <w:u w:val="single"/>
    </w:rPr>
  </w:style>
  <w:style w:type="character" w:styleId="Mencinsinresolver">
    <w:name w:val="Unresolved Mention"/>
    <w:basedOn w:val="Fuentedeprrafopredeter"/>
    <w:uiPriority w:val="99"/>
    <w:semiHidden/>
    <w:unhideWhenUsed/>
    <w:rsid w:val="00B81E05"/>
    <w:rPr>
      <w:color w:val="605E5C"/>
      <w:shd w:val="clear" w:color="auto" w:fill="E1DFDD"/>
    </w:rPr>
  </w:style>
  <w:style w:type="character" w:customStyle="1" w:styleId="citation-60">
    <w:name w:val="citation-60"/>
    <w:basedOn w:val="Fuentedeprrafopredeter"/>
    <w:rsid w:val="000B2360"/>
  </w:style>
  <w:style w:type="character" w:customStyle="1" w:styleId="apple-converted-space">
    <w:name w:val="apple-converted-space"/>
    <w:basedOn w:val="Fuentedeprrafopredeter"/>
    <w:rsid w:val="000B2360"/>
  </w:style>
  <w:style w:type="character" w:customStyle="1" w:styleId="citation-59">
    <w:name w:val="citation-59"/>
    <w:basedOn w:val="Fuentedeprrafopredeter"/>
    <w:rsid w:val="000B2360"/>
  </w:style>
  <w:style w:type="character" w:customStyle="1" w:styleId="button-label">
    <w:name w:val="button-label"/>
    <w:basedOn w:val="Fuentedeprrafopredeter"/>
    <w:rsid w:val="000B2360"/>
  </w:style>
  <w:style w:type="character" w:customStyle="1" w:styleId="citation-58">
    <w:name w:val="citation-58"/>
    <w:basedOn w:val="Fuentedeprrafopredeter"/>
    <w:rsid w:val="000B2360"/>
  </w:style>
  <w:style w:type="character" w:customStyle="1" w:styleId="citation-19">
    <w:name w:val="citation-19"/>
    <w:basedOn w:val="Fuentedeprrafopredeter"/>
    <w:rsid w:val="00CF44C1"/>
  </w:style>
  <w:style w:type="character" w:customStyle="1" w:styleId="citation-18">
    <w:name w:val="citation-18"/>
    <w:basedOn w:val="Fuentedeprrafopredeter"/>
    <w:rsid w:val="00CF44C1"/>
  </w:style>
  <w:style w:type="character" w:customStyle="1" w:styleId="citation-17">
    <w:name w:val="citation-17"/>
    <w:basedOn w:val="Fuentedeprrafopredeter"/>
    <w:rsid w:val="00CF44C1"/>
  </w:style>
  <w:style w:type="character" w:customStyle="1" w:styleId="citation-82">
    <w:name w:val="citation-82"/>
    <w:basedOn w:val="Fuentedeprrafopredeter"/>
    <w:rsid w:val="007C6269"/>
  </w:style>
  <w:style w:type="character" w:customStyle="1" w:styleId="citation-81">
    <w:name w:val="citation-81"/>
    <w:basedOn w:val="Fuentedeprrafopredeter"/>
    <w:rsid w:val="007C6269"/>
  </w:style>
  <w:style w:type="character" w:customStyle="1" w:styleId="citation-80">
    <w:name w:val="citation-80"/>
    <w:basedOn w:val="Fuentedeprrafopredeter"/>
    <w:rsid w:val="007C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33538">
      <w:bodyDiv w:val="1"/>
      <w:marLeft w:val="0"/>
      <w:marRight w:val="0"/>
      <w:marTop w:val="0"/>
      <w:marBottom w:val="0"/>
      <w:divBdr>
        <w:top w:val="none" w:sz="0" w:space="0" w:color="auto"/>
        <w:left w:val="none" w:sz="0" w:space="0" w:color="auto"/>
        <w:bottom w:val="none" w:sz="0" w:space="0" w:color="auto"/>
        <w:right w:val="none" w:sz="0" w:space="0" w:color="auto"/>
      </w:divBdr>
      <w:divsChild>
        <w:div w:id="1996031550">
          <w:marLeft w:val="720"/>
          <w:marRight w:val="0"/>
          <w:marTop w:val="0"/>
          <w:marBottom w:val="0"/>
          <w:divBdr>
            <w:top w:val="none" w:sz="0" w:space="0" w:color="auto"/>
            <w:left w:val="none" w:sz="0" w:space="0" w:color="auto"/>
            <w:bottom w:val="none" w:sz="0" w:space="0" w:color="auto"/>
            <w:right w:val="none" w:sz="0" w:space="0" w:color="auto"/>
          </w:divBdr>
        </w:div>
        <w:div w:id="858930845">
          <w:marLeft w:val="720"/>
          <w:marRight w:val="0"/>
          <w:marTop w:val="0"/>
          <w:marBottom w:val="0"/>
          <w:divBdr>
            <w:top w:val="none" w:sz="0" w:space="0" w:color="auto"/>
            <w:left w:val="none" w:sz="0" w:space="0" w:color="auto"/>
            <w:bottom w:val="none" w:sz="0" w:space="0" w:color="auto"/>
            <w:right w:val="none" w:sz="0" w:space="0" w:color="auto"/>
          </w:divBdr>
        </w:div>
        <w:div w:id="1739397240">
          <w:marLeft w:val="720"/>
          <w:marRight w:val="0"/>
          <w:marTop w:val="0"/>
          <w:marBottom w:val="0"/>
          <w:divBdr>
            <w:top w:val="none" w:sz="0" w:space="0" w:color="auto"/>
            <w:left w:val="none" w:sz="0" w:space="0" w:color="auto"/>
            <w:bottom w:val="none" w:sz="0" w:space="0" w:color="auto"/>
            <w:right w:val="none" w:sz="0" w:space="0" w:color="auto"/>
          </w:divBdr>
        </w:div>
        <w:div w:id="682511457">
          <w:marLeft w:val="720"/>
          <w:marRight w:val="0"/>
          <w:marTop w:val="0"/>
          <w:marBottom w:val="0"/>
          <w:divBdr>
            <w:top w:val="none" w:sz="0" w:space="0" w:color="auto"/>
            <w:left w:val="none" w:sz="0" w:space="0" w:color="auto"/>
            <w:bottom w:val="none" w:sz="0" w:space="0" w:color="auto"/>
            <w:right w:val="none" w:sz="0" w:space="0" w:color="auto"/>
          </w:divBdr>
        </w:div>
        <w:div w:id="1910115177">
          <w:marLeft w:val="720"/>
          <w:marRight w:val="0"/>
          <w:marTop w:val="0"/>
          <w:marBottom w:val="0"/>
          <w:divBdr>
            <w:top w:val="none" w:sz="0" w:space="0" w:color="auto"/>
            <w:left w:val="none" w:sz="0" w:space="0" w:color="auto"/>
            <w:bottom w:val="none" w:sz="0" w:space="0" w:color="auto"/>
            <w:right w:val="none" w:sz="0" w:space="0" w:color="auto"/>
          </w:divBdr>
        </w:div>
        <w:div w:id="268587346">
          <w:marLeft w:val="720"/>
          <w:marRight w:val="0"/>
          <w:marTop w:val="0"/>
          <w:marBottom w:val="0"/>
          <w:divBdr>
            <w:top w:val="none" w:sz="0" w:space="0" w:color="auto"/>
            <w:left w:val="none" w:sz="0" w:space="0" w:color="auto"/>
            <w:bottom w:val="none" w:sz="0" w:space="0" w:color="auto"/>
            <w:right w:val="none" w:sz="0" w:space="0" w:color="auto"/>
          </w:divBdr>
        </w:div>
        <w:div w:id="292951422">
          <w:marLeft w:val="720"/>
          <w:marRight w:val="0"/>
          <w:marTop w:val="0"/>
          <w:marBottom w:val="0"/>
          <w:divBdr>
            <w:top w:val="none" w:sz="0" w:space="0" w:color="auto"/>
            <w:left w:val="none" w:sz="0" w:space="0" w:color="auto"/>
            <w:bottom w:val="none" w:sz="0" w:space="0" w:color="auto"/>
            <w:right w:val="none" w:sz="0" w:space="0" w:color="auto"/>
          </w:divBdr>
        </w:div>
      </w:divsChild>
    </w:div>
    <w:div w:id="727728626">
      <w:bodyDiv w:val="1"/>
      <w:marLeft w:val="0"/>
      <w:marRight w:val="0"/>
      <w:marTop w:val="0"/>
      <w:marBottom w:val="0"/>
      <w:divBdr>
        <w:top w:val="none" w:sz="0" w:space="0" w:color="auto"/>
        <w:left w:val="none" w:sz="0" w:space="0" w:color="auto"/>
        <w:bottom w:val="none" w:sz="0" w:space="0" w:color="auto"/>
        <w:right w:val="none" w:sz="0" w:space="0" w:color="auto"/>
      </w:divBdr>
    </w:div>
    <w:div w:id="1039597670">
      <w:bodyDiv w:val="1"/>
      <w:marLeft w:val="0"/>
      <w:marRight w:val="0"/>
      <w:marTop w:val="0"/>
      <w:marBottom w:val="0"/>
      <w:divBdr>
        <w:top w:val="none" w:sz="0" w:space="0" w:color="auto"/>
        <w:left w:val="none" w:sz="0" w:space="0" w:color="auto"/>
        <w:bottom w:val="none" w:sz="0" w:space="0" w:color="auto"/>
        <w:right w:val="none" w:sz="0" w:space="0" w:color="auto"/>
      </w:divBdr>
    </w:div>
    <w:div w:id="1314487980">
      <w:bodyDiv w:val="1"/>
      <w:marLeft w:val="0"/>
      <w:marRight w:val="0"/>
      <w:marTop w:val="0"/>
      <w:marBottom w:val="0"/>
      <w:divBdr>
        <w:top w:val="none" w:sz="0" w:space="0" w:color="auto"/>
        <w:left w:val="none" w:sz="0" w:space="0" w:color="auto"/>
        <w:bottom w:val="none" w:sz="0" w:space="0" w:color="auto"/>
        <w:right w:val="none" w:sz="0" w:space="0" w:color="auto"/>
      </w:divBdr>
    </w:div>
    <w:div w:id="1498618612">
      <w:bodyDiv w:val="1"/>
      <w:marLeft w:val="0"/>
      <w:marRight w:val="0"/>
      <w:marTop w:val="0"/>
      <w:marBottom w:val="0"/>
      <w:divBdr>
        <w:top w:val="none" w:sz="0" w:space="0" w:color="auto"/>
        <w:left w:val="none" w:sz="0" w:space="0" w:color="auto"/>
        <w:bottom w:val="none" w:sz="0" w:space="0" w:color="auto"/>
        <w:right w:val="none" w:sz="0" w:space="0" w:color="auto"/>
      </w:divBdr>
    </w:div>
    <w:div w:id="1852375960">
      <w:bodyDiv w:val="1"/>
      <w:marLeft w:val="0"/>
      <w:marRight w:val="0"/>
      <w:marTop w:val="0"/>
      <w:marBottom w:val="0"/>
      <w:divBdr>
        <w:top w:val="none" w:sz="0" w:space="0" w:color="auto"/>
        <w:left w:val="none" w:sz="0" w:space="0" w:color="auto"/>
        <w:bottom w:val="none" w:sz="0" w:space="0" w:color="auto"/>
        <w:right w:val="none" w:sz="0" w:space="0" w:color="auto"/>
      </w:divBdr>
    </w:div>
    <w:div w:id="185907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624</Words>
  <Characters>3432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Claudia Patricia Serrano Olarte</cp:lastModifiedBy>
  <cp:revision>2</cp:revision>
  <dcterms:created xsi:type="dcterms:W3CDTF">2026-03-25T21:06:00Z</dcterms:created>
  <dcterms:modified xsi:type="dcterms:W3CDTF">2026-03-25T21:06:00Z</dcterms:modified>
</cp:coreProperties>
</file>